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Pr="00691F22" w:rsidRDefault="00523395" w:rsidP="005233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</w:pPr>
      <w:r w:rsidRPr="00691F22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 xml:space="preserve">Годовой анализ работы муниципального казенного дошкольного образовательного учреждения «Детский сад «Солнышко» </w:t>
      </w:r>
    </w:p>
    <w:p w:rsidR="00523395" w:rsidRPr="00691F22" w:rsidRDefault="00A03D14" w:rsidP="005233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за 2018-2019</w:t>
      </w:r>
      <w:r w:rsidR="00523395" w:rsidRPr="00691F22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 xml:space="preserve"> учебный год</w:t>
      </w:r>
    </w:p>
    <w:p w:rsidR="00523395" w:rsidRPr="00C17207" w:rsidRDefault="00523395" w:rsidP="00523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Pr="00691F22" w:rsidRDefault="00523395" w:rsidP="00523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503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КУМУХ 2019</w:t>
      </w:r>
      <w:r w:rsidRPr="0069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1FB3" w:rsidRPr="00C17207" w:rsidRDefault="00C17207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345D12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 «Детский са</w:t>
      </w:r>
      <w:r w:rsidR="00345D12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 «Солнышко»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Кумух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Лакский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«Уч</w:t>
      </w:r>
      <w:r w:rsidR="00345D12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реждение»)  функционирует с 01 июля 2016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345D12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онно-правовая форма  — казенное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 —  дошкольное образовательное учреждение;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 —  дошкольного учреждения – детский сад</w:t>
      </w:r>
    </w:p>
    <w:p w:rsidR="005A1FB3" w:rsidRPr="00C17207" w:rsidRDefault="00345D1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Лицензия № 8557, выдана МО и Н РД 22 июня 2016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бессрочно.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Местонахождение Учреждения:</w:t>
      </w:r>
    </w:p>
    <w:p w:rsidR="00C17207" w:rsidRPr="00C17207" w:rsidRDefault="00C17207" w:rsidP="00C17207">
      <w:pPr>
        <w:pStyle w:val="a9"/>
        <w:widowControl w:val="0"/>
        <w:tabs>
          <w:tab w:val="left" w:pos="900"/>
        </w:tabs>
        <w:suppressAutoHyphens/>
        <w:autoSpaceDN w:val="0"/>
        <w:spacing w:after="0" w:line="240" w:lineRule="auto"/>
        <w:ind w:left="2220"/>
        <w:textAlignment w:val="baseline"/>
        <w:rPr>
          <w:rFonts w:ascii="Times New Roman" w:hAnsi="Times New Roman" w:cs="Times New Roman"/>
          <w:sz w:val="28"/>
          <w:szCs w:val="28"/>
        </w:rPr>
      </w:pPr>
      <w:r w:rsidRPr="00C17207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proofErr w:type="gramStart"/>
      <w:r w:rsidRPr="00C17207">
        <w:rPr>
          <w:rFonts w:ascii="Times New Roman" w:hAnsi="Times New Roman" w:cs="Times New Roman"/>
          <w:sz w:val="28"/>
          <w:szCs w:val="28"/>
        </w:rPr>
        <w:t>368360 ,</w:t>
      </w:r>
      <w:proofErr w:type="gramEnd"/>
      <w:r w:rsidRPr="00C17207">
        <w:rPr>
          <w:rFonts w:ascii="Times New Roman" w:hAnsi="Times New Roman" w:cs="Times New Roman"/>
          <w:sz w:val="28"/>
          <w:szCs w:val="28"/>
        </w:rPr>
        <w:t xml:space="preserve"> Республика Дагестан, </w:t>
      </w:r>
      <w:proofErr w:type="spellStart"/>
      <w:r w:rsidRPr="00C17207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C17207">
        <w:rPr>
          <w:rFonts w:ascii="Times New Roman" w:hAnsi="Times New Roman" w:cs="Times New Roman"/>
          <w:sz w:val="28"/>
          <w:szCs w:val="28"/>
        </w:rPr>
        <w:t xml:space="preserve"> район, село Кумух, </w:t>
      </w:r>
      <w:proofErr w:type="spellStart"/>
      <w:r w:rsidRPr="00C17207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C17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07">
        <w:rPr>
          <w:rFonts w:ascii="Times New Roman" w:hAnsi="Times New Roman" w:cs="Times New Roman"/>
          <w:sz w:val="28"/>
          <w:szCs w:val="28"/>
        </w:rPr>
        <w:t>Манарова</w:t>
      </w:r>
      <w:proofErr w:type="spellEnd"/>
      <w:r w:rsidRPr="00C17207">
        <w:rPr>
          <w:rFonts w:ascii="Times New Roman" w:hAnsi="Times New Roman" w:cs="Times New Roman"/>
          <w:sz w:val="28"/>
          <w:szCs w:val="28"/>
        </w:rPr>
        <w:t xml:space="preserve"> 1 «а»</w:t>
      </w:r>
    </w:p>
    <w:p w:rsidR="00C17207" w:rsidRDefault="00C17207" w:rsidP="00C17207">
      <w:pPr>
        <w:pStyle w:val="a9"/>
        <w:widowControl w:val="0"/>
        <w:tabs>
          <w:tab w:val="left" w:pos="900"/>
        </w:tabs>
        <w:suppressAutoHyphens/>
        <w:autoSpaceDN w:val="0"/>
        <w:spacing w:after="0" w:line="240" w:lineRule="auto"/>
        <w:ind w:left="2220"/>
        <w:textAlignment w:val="baseline"/>
        <w:rPr>
          <w:rFonts w:ascii="Times New Roman" w:hAnsi="Times New Roman" w:cs="Times New Roman"/>
          <w:sz w:val="28"/>
          <w:szCs w:val="28"/>
        </w:rPr>
      </w:pPr>
      <w:r w:rsidRPr="00C17207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proofErr w:type="gramStart"/>
      <w:r w:rsidRPr="00C17207">
        <w:rPr>
          <w:rFonts w:ascii="Times New Roman" w:hAnsi="Times New Roman" w:cs="Times New Roman"/>
          <w:sz w:val="28"/>
          <w:szCs w:val="28"/>
        </w:rPr>
        <w:t>368360,  Республика</w:t>
      </w:r>
      <w:proofErr w:type="gramEnd"/>
      <w:r w:rsidRPr="00C17207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Pr="00C17207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C17207">
        <w:rPr>
          <w:rFonts w:ascii="Times New Roman" w:hAnsi="Times New Roman" w:cs="Times New Roman"/>
          <w:sz w:val="28"/>
          <w:szCs w:val="28"/>
        </w:rPr>
        <w:t xml:space="preserve"> район, село Кумух, </w:t>
      </w:r>
      <w:proofErr w:type="spellStart"/>
      <w:r w:rsidRPr="00C17207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C17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07">
        <w:rPr>
          <w:rFonts w:ascii="Times New Roman" w:hAnsi="Times New Roman" w:cs="Times New Roman"/>
          <w:sz w:val="28"/>
          <w:szCs w:val="28"/>
        </w:rPr>
        <w:t>Манарова</w:t>
      </w:r>
      <w:proofErr w:type="spellEnd"/>
      <w:r w:rsidRPr="00C17207">
        <w:rPr>
          <w:rFonts w:ascii="Times New Roman" w:hAnsi="Times New Roman" w:cs="Times New Roman"/>
          <w:sz w:val="28"/>
          <w:szCs w:val="28"/>
        </w:rPr>
        <w:t xml:space="preserve"> 1 «а»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17207" w:rsidRDefault="00C17207" w:rsidP="00C17207">
      <w:pPr>
        <w:pStyle w:val="a9"/>
        <w:widowControl w:val="0"/>
        <w:tabs>
          <w:tab w:val="left" w:pos="900"/>
        </w:tabs>
        <w:suppressAutoHyphens/>
        <w:autoSpaceDN w:val="0"/>
        <w:spacing w:after="0" w:line="240" w:lineRule="auto"/>
        <w:ind w:left="222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17207" w:rsidRPr="00C17207" w:rsidRDefault="00C17207" w:rsidP="00C17207">
      <w:pPr>
        <w:pStyle w:val="a9"/>
        <w:widowControl w:val="0"/>
        <w:tabs>
          <w:tab w:val="left" w:pos="900"/>
        </w:tabs>
        <w:suppressAutoHyphens/>
        <w:autoSpaceDN w:val="0"/>
        <w:spacing w:after="0" w:line="240" w:lineRule="auto"/>
        <w:ind w:left="2220"/>
        <w:textAlignment w:val="baseline"/>
        <w:rPr>
          <w:rFonts w:ascii="Times New Roman" w:hAnsi="Times New Roman" w:cs="Times New Roman"/>
          <w:sz w:val="28"/>
          <w:szCs w:val="28"/>
        </w:rPr>
      </w:pPr>
      <w:r w:rsidRPr="00C17207">
        <w:rPr>
          <w:rFonts w:ascii="Times New Roman" w:hAnsi="Times New Roman" w:cs="Times New Roman"/>
          <w:b/>
          <w:sz w:val="28"/>
          <w:szCs w:val="28"/>
        </w:rPr>
        <w:t>Учредитель</w:t>
      </w:r>
      <w:r w:rsidRPr="00C17207">
        <w:rPr>
          <w:rFonts w:ascii="Times New Roman" w:hAnsi="Times New Roman" w:cs="Times New Roman"/>
          <w:sz w:val="28"/>
          <w:szCs w:val="28"/>
        </w:rPr>
        <w:t xml:space="preserve"> -  администрация муниципального района  «</w:t>
      </w:r>
      <w:proofErr w:type="spellStart"/>
      <w:r w:rsidRPr="00C17207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C17207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C17207" w:rsidRDefault="00C17207" w:rsidP="00C17207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720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17207">
        <w:rPr>
          <w:rFonts w:ascii="Times New Roman" w:hAnsi="Times New Roman" w:cs="Times New Roman"/>
          <w:sz w:val="28"/>
          <w:szCs w:val="28"/>
        </w:rPr>
        <w:t xml:space="preserve"> Юридический адрес: 368360, Республика Дагестан,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207" w:rsidRPr="00C17207" w:rsidRDefault="00C17207" w:rsidP="00C17207">
      <w:pPr>
        <w:tabs>
          <w:tab w:val="left" w:pos="90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C17207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C17207">
        <w:rPr>
          <w:rFonts w:ascii="Times New Roman" w:hAnsi="Times New Roman" w:cs="Times New Roman"/>
          <w:sz w:val="28"/>
          <w:szCs w:val="28"/>
        </w:rPr>
        <w:t xml:space="preserve"> район, село   Кумух, ул. </w:t>
      </w:r>
      <w:proofErr w:type="spellStart"/>
      <w:r w:rsidRPr="00C17207">
        <w:rPr>
          <w:rFonts w:ascii="Times New Roman" w:hAnsi="Times New Roman" w:cs="Times New Roman"/>
          <w:sz w:val="28"/>
          <w:szCs w:val="28"/>
        </w:rPr>
        <w:t>Сурхайхана</w:t>
      </w:r>
      <w:proofErr w:type="spellEnd"/>
      <w:r w:rsidRPr="00C17207">
        <w:rPr>
          <w:rFonts w:ascii="Times New Roman" w:hAnsi="Times New Roman" w:cs="Times New Roman"/>
          <w:sz w:val="28"/>
          <w:szCs w:val="28"/>
        </w:rPr>
        <w:t xml:space="preserve"> -1, д. 21</w:t>
      </w:r>
    </w:p>
    <w:p w:rsidR="00C17207" w:rsidRDefault="00C17207" w:rsidP="00C17207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20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7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7207">
        <w:rPr>
          <w:rFonts w:ascii="Times New Roman" w:hAnsi="Times New Roman" w:cs="Times New Roman"/>
          <w:sz w:val="28"/>
          <w:szCs w:val="28"/>
        </w:rPr>
        <w:t xml:space="preserve">Фактический адрес: 368360, Республика Дагестан, </w:t>
      </w:r>
      <w:proofErr w:type="spellStart"/>
      <w:r w:rsidRPr="00C17207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C17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17207" w:rsidRPr="00C17207" w:rsidRDefault="00C17207" w:rsidP="00C17207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17207">
        <w:rPr>
          <w:rFonts w:ascii="Times New Roman" w:hAnsi="Times New Roman" w:cs="Times New Roman"/>
          <w:sz w:val="28"/>
          <w:szCs w:val="28"/>
        </w:rPr>
        <w:t xml:space="preserve">район, село Кумух, ул. </w:t>
      </w:r>
      <w:proofErr w:type="spellStart"/>
      <w:r w:rsidRPr="00C17207">
        <w:rPr>
          <w:rFonts w:ascii="Times New Roman" w:hAnsi="Times New Roman" w:cs="Times New Roman"/>
          <w:sz w:val="28"/>
          <w:szCs w:val="28"/>
        </w:rPr>
        <w:t>Сурхайхана</w:t>
      </w:r>
      <w:proofErr w:type="spellEnd"/>
      <w:r w:rsidRPr="00C17207">
        <w:rPr>
          <w:rFonts w:ascii="Times New Roman" w:hAnsi="Times New Roman" w:cs="Times New Roman"/>
          <w:sz w:val="28"/>
          <w:szCs w:val="28"/>
        </w:rPr>
        <w:t xml:space="preserve"> -1, д. 21</w:t>
      </w:r>
    </w:p>
    <w:p w:rsidR="00C17207" w:rsidRPr="00C17207" w:rsidRDefault="00C17207" w:rsidP="00C17207">
      <w:pPr>
        <w:tabs>
          <w:tab w:val="left" w:pos="90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1720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A1FB3" w:rsidRPr="00C17207" w:rsidRDefault="00345D1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МК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— отдельно стоящее, двухэтажное, к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ирпичное, общая площадь – 923,9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введено в эксплуатацию в  2016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Детский сад размещается на обособленном земельном участк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е, общая площадь которого 2700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м., в центре сел. Кумух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Территория детского сада озеленена насаждениями по всему периметру. На территории учреждения имеются различные виды деревьев и кустарников, газоны, клумбы и цветники.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Благоустроена прилегающая территория, посажены голубые ели, оборудованы 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цветочные  клумбы</w:t>
      </w:r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1FB3" w:rsidRPr="00C17207" w:rsidRDefault="005A1FB3" w:rsidP="003A56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режиме работы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работает 5 дней в неделю, кроме субботы, в</w:t>
      </w:r>
      <w:r w:rsidR="00601FE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оскресенья, праздничных дней с 7 ч.30 мин. до 17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30 мин. (в предпраздничные</w:t>
      </w:r>
      <w:r w:rsidR="00601FE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– с 7 ч. 30 мин. до 17 ч. 0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мин).</w:t>
      </w:r>
    </w:p>
    <w:p w:rsidR="005A1FB3" w:rsidRPr="00C17207" w:rsidRDefault="00601FE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функционирует 3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общеразвивающей направленности:</w:t>
      </w:r>
    </w:p>
    <w:p w:rsidR="005A1FB3" w:rsidRPr="00C17207" w:rsidRDefault="00C17207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«Радуга»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</w:t>
      </w:r>
      <w:r w:rsidR="0027717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направленности для дет</w:t>
      </w:r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от 6 лет до 7 лет –   </w:t>
      </w:r>
      <w:proofErr w:type="gramStart"/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подготовительная </w:t>
      </w:r>
      <w:r w:rsidR="0027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proofErr w:type="gramEnd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5A1FB3" w:rsidRPr="00C17207" w:rsidRDefault="00C17207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«Лучики»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</w:t>
      </w:r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направленности для детей от 3</w:t>
      </w:r>
      <w:r w:rsidR="0027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до 4 лет –  </w:t>
      </w:r>
      <w:proofErr w:type="gramStart"/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младшая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proofErr w:type="gramEnd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1FB3" w:rsidRPr="00C17207" w:rsidRDefault="00C17207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 «Звездочка»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</w:t>
      </w:r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направленности для детей от 4 лет до 5</w:t>
      </w:r>
      <w:r w:rsidR="0027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– </w:t>
      </w:r>
      <w:proofErr w:type="gramStart"/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proofErr w:type="gramEnd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1FE0" w:rsidRPr="00C17207" w:rsidRDefault="00601FE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FE0" w:rsidRPr="00C17207" w:rsidRDefault="00601FE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FB3" w:rsidRPr="00C17207" w:rsidRDefault="005A1FB3" w:rsidP="003A56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численность воспитанников:</w:t>
      </w:r>
      <w:r w:rsidR="00601FE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</w:p>
    <w:p w:rsidR="005A1FB3" w:rsidRPr="00C17207" w:rsidRDefault="00A03D1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Подготовительная </w:t>
      </w:r>
      <w:r w:rsidR="00601FE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proofErr w:type="gramEnd"/>
      <w:r w:rsidR="00601FE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-22</w:t>
      </w:r>
    </w:p>
    <w:p w:rsidR="005A1FB3" w:rsidRPr="00C17207" w:rsidRDefault="00A03D1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 группа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2- 15</w:t>
      </w:r>
    </w:p>
    <w:p w:rsidR="005A1FB3" w:rsidRPr="00C17207" w:rsidRDefault="00A03D1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 группа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2- 23</w:t>
      </w:r>
    </w:p>
    <w:p w:rsidR="005A1FB3" w:rsidRPr="00C17207" w:rsidRDefault="005A1FB3" w:rsidP="003A56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статус семей воспитанников:</w:t>
      </w:r>
    </w:p>
    <w:p w:rsidR="005A1FB3" w:rsidRPr="00C17207" w:rsidRDefault="0036384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*служащие: 24</w:t>
      </w:r>
    </w:p>
    <w:p w:rsidR="005A1FB3" w:rsidRPr="00C17207" w:rsidRDefault="00A03D1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*работники ОВД: 5</w:t>
      </w:r>
    </w:p>
    <w:p w:rsidR="005A1FB3" w:rsidRPr="00C17207" w:rsidRDefault="0036384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*рабочие: 11</w:t>
      </w:r>
    </w:p>
    <w:p w:rsidR="005A1FB3" w:rsidRDefault="00601FE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*бизнесмены, предприниматели: 5</w:t>
      </w:r>
    </w:p>
    <w:p w:rsidR="00C17207" w:rsidRPr="00C17207" w:rsidRDefault="00A03D1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*медработники:2</w:t>
      </w:r>
    </w:p>
    <w:p w:rsidR="005A1FB3" w:rsidRDefault="00601FE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*работники ОУ: 8</w:t>
      </w:r>
    </w:p>
    <w:p w:rsidR="000D0B72" w:rsidRDefault="000D0B7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*безработные: 8</w:t>
      </w:r>
    </w:p>
    <w:p w:rsidR="000D0B72" w:rsidRPr="00C17207" w:rsidRDefault="0036384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*работники культуры: 0</w:t>
      </w:r>
    </w:p>
    <w:p w:rsidR="005A1FB3" w:rsidRPr="00C17207" w:rsidRDefault="00601FE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*неработающие мамы: 15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семей:</w:t>
      </w:r>
    </w:p>
    <w:p w:rsidR="005A1FB3" w:rsidRPr="00C17207" w:rsidRDefault="0036510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*полные семьи: 56</w:t>
      </w:r>
    </w:p>
    <w:p w:rsidR="005A1FB3" w:rsidRPr="00C17207" w:rsidRDefault="00A03D1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*многодетные семьи: 15</w:t>
      </w:r>
    </w:p>
    <w:p w:rsidR="005A1FB3" w:rsidRPr="00C17207" w:rsidRDefault="0036510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*неполные семьи: 4</w:t>
      </w:r>
    </w:p>
    <w:p w:rsidR="005A1FB3" w:rsidRPr="00C17207" w:rsidRDefault="00A03D1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*семьи, имеющие двоих детей: 39</w:t>
      </w:r>
    </w:p>
    <w:p w:rsidR="005A1FB3" w:rsidRPr="00C17207" w:rsidRDefault="0036510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*однодетные семьи: 5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*опекаемые: 0</w:t>
      </w:r>
    </w:p>
    <w:p w:rsidR="005A1FB3" w:rsidRPr="00C17207" w:rsidRDefault="0036510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*дети-инвалиды: 1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ДОУ осуществляется на основании закона Российской Федерации «Об образовании», «Порядка и осуществлении образовательной деятельности по основным программам дошкольного образования», Международной «Конвенцией о правах ребенка», «Декларацией прав ребенка», «Конституцией РФ», Законом РФ « Об основных гарантиях ребенка в РФ», Постановлений Министерства образования и науки Российской Федерации, Устава детского сада, собственными традициями дошкольного учреждения, а также на основании локальных документов.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развития ДОУ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: 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Достичь качественного образовательного уровня всех воспитанников ДОУ, создавая оптимальную среду для укрепления физического и психического здоровья детей в условиях развивающего обучения.        Руководствуясь вышеуказанной целью, коллектив ДОУ решает следующие     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A1FB3" w:rsidRPr="00C17207" w:rsidRDefault="005A1FB3" w:rsidP="005A1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профессиональной компетентности педагогических работников и сопровождение их в условиях освоения умений реализации ФГОС ДО. </w:t>
      </w:r>
    </w:p>
    <w:p w:rsidR="005A1FB3" w:rsidRPr="00C17207" w:rsidRDefault="000D0B7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2.Организация предметно-развивающей среды по направлению</w:t>
      </w:r>
    </w:p>
    <w:p w:rsidR="005A1FB3" w:rsidRPr="00C17207" w:rsidRDefault="000D0B7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программы, с учётом приоритетных направлений</w:t>
      </w:r>
    </w:p>
    <w:p w:rsidR="005A1FB3" w:rsidRPr="00C17207" w:rsidRDefault="000D0B7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познавательно-речевого развития в условиях ФГОС ДО.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3.Сохранять и укреплять здоровье воспитанников посредством реализации современных подходов к организации среды ДОУ.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 достигались за счет: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достаточно высокого профессионального потенциала педагогов;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-коллективного  целеполагания — определения годовых задач, реализация которых содействует  более качественному усвоению детьми ЗУН (знания, умения, навыки);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-построения воспитательно-образовательного процесса в соответствии с закономерностями возрастного развития и потребностями детей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( обучение через игру, проблемно</w:t>
      </w:r>
      <w:r w:rsidR="000D0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поисковые методы, индивидуальные и подгрупповые формы работы и др.);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-обновлением предметно – развивающей среды в группах и ДОУ;</w:t>
      </w:r>
    </w:p>
    <w:p w:rsidR="005A1FB3" w:rsidRPr="00C17207" w:rsidRDefault="000D0B7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качества реализации  образовательной программы (через тематический контроль, посещение занятий,  диагностику ЗУН воспитанников)</w:t>
      </w:r>
      <w:r w:rsidR="005A1FB3" w:rsidRPr="00C172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5A1FB3" w:rsidRPr="00C17207" w:rsidRDefault="005A1FB3" w:rsidP="003A56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Основными задачами Учреждения является: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охрана жизни и укрепление физического и психического здоровья детей; обеспечение познавательного, речевого, социально-личностного, художественно-эстетического и физического развития детей;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воспитание с учетом возрастных категорий детей гражданственности, уважения правам и свободам человека, любви к окружающей природе, Родине, семье;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взаимодействие с семьями детей для обеспечения полноценного развития детей;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деятельности ДОУ: реализация основной образовательной программы дошкольного образования в группах общеразвивающей направленности; воспитание, обучение и развитие, оказание государственной услуги по предоставлению дошкольного образования; оказание государственной услуги по уходу за детьми дошкольного возраста; 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собственных финансовых средств;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Учреждения (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использование и совершенствование методик образовательного процесса и образовательных технологий;  разработка и утверждение образовательных программ и учебных планов;  создание в Учреждении необходимых условий для работы подразделений медицинских учреждений, контроль их работы в целях охраны и укрепления здоровья детей и работников Учреждения; обеспечение функционирования системы внутреннего мониторинга качества образования в Учреждении; обеспечение создания и ведения официального сайта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 в сети Интернет;  организация питания детей; медицинская деятельность для реализации цели и задач Учреждения. В детском саду оборудованы: методи</w:t>
      </w:r>
      <w:r w:rsidR="00F738ED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кабинет, медицинский блок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зал</w:t>
      </w:r>
      <w:r w:rsidR="00F738ED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гимнастический зал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FB3" w:rsidRPr="00C17207" w:rsidRDefault="005A1FB3" w:rsidP="003A56E5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управления ДОУ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учреждением осуществляется на основе принципов единоначалия и самоуправления. Руководство осуществляет заведу</w:t>
      </w:r>
      <w:r w:rsidR="00F738ED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ющий Максудова </w:t>
      </w:r>
      <w:proofErr w:type="spellStart"/>
      <w:r w:rsidR="00F738ED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Зулейхат</w:t>
      </w:r>
      <w:proofErr w:type="spellEnd"/>
      <w:r w:rsidR="00F738ED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38ED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Шабановна</w:t>
      </w:r>
      <w:proofErr w:type="spellEnd"/>
      <w:r w:rsidR="003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общий трудовой </w:t>
      </w:r>
      <w:proofErr w:type="gramStart"/>
      <w:r w:rsidR="00365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  3</w:t>
      </w:r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="0027717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лет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</w:t>
      </w:r>
      <w:r w:rsidR="0073508C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управленческой деятельности  28 лет, педагогический стаж – 3 года.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Сведения о кадровом составе учреждения</w:t>
      </w:r>
    </w:p>
    <w:p w:rsidR="005A1FB3" w:rsidRPr="00C17207" w:rsidRDefault="0073508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педагогов — 6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еловек, из них воспитателей — 6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музыкальный руководит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инструктор по физвоспитанию, психолог совмещение.</w:t>
      </w:r>
    </w:p>
    <w:p w:rsidR="005A1FB3" w:rsidRPr="00C17207" w:rsidRDefault="00A03D1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высшее образование – 83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средне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специальное педагогическое -1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17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5A1FB3" w:rsidRPr="00C17207" w:rsidRDefault="0073508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1 педагог  имеет категорию (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Михитаева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 с 2016г).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 состав педагогов: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2357"/>
        <w:gridCol w:w="2357"/>
        <w:gridCol w:w="2372"/>
      </w:tblGrid>
      <w:tr w:rsidR="005A1FB3" w:rsidRPr="00C17207" w:rsidTr="005A1FB3">
        <w:trPr>
          <w:tblCellSpacing w:w="15" w:type="dxa"/>
        </w:trPr>
        <w:tc>
          <w:tcPr>
            <w:tcW w:w="2385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20- 30 лет</w:t>
            </w:r>
          </w:p>
        </w:tc>
        <w:tc>
          <w:tcPr>
            <w:tcW w:w="240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30- 40 лет</w:t>
            </w:r>
          </w:p>
        </w:tc>
        <w:tc>
          <w:tcPr>
            <w:tcW w:w="240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40-50 лет</w:t>
            </w:r>
          </w:p>
        </w:tc>
        <w:tc>
          <w:tcPr>
            <w:tcW w:w="240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50- 60 лет</w:t>
            </w:r>
          </w:p>
        </w:tc>
      </w:tr>
      <w:tr w:rsidR="005A1FB3" w:rsidRPr="00C17207" w:rsidTr="005A1FB3">
        <w:trPr>
          <w:tblCellSpacing w:w="15" w:type="dxa"/>
        </w:trPr>
        <w:tc>
          <w:tcPr>
            <w:tcW w:w="2385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0" w:type="dxa"/>
            <w:vAlign w:val="center"/>
            <w:hideMark/>
          </w:tcPr>
          <w:p w:rsidR="005A1FB3" w:rsidRPr="00C17207" w:rsidRDefault="006E36C4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0" w:type="dxa"/>
            <w:vAlign w:val="center"/>
            <w:hideMark/>
          </w:tcPr>
          <w:p w:rsidR="005A1FB3" w:rsidRPr="00C17207" w:rsidRDefault="006E36C4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dxa"/>
            <w:vAlign w:val="center"/>
            <w:hideMark/>
          </w:tcPr>
          <w:p w:rsidR="005A1FB3" w:rsidRPr="00C17207" w:rsidRDefault="006E36C4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A1FB3" w:rsidRPr="00C17207" w:rsidRDefault="006E36C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2018-2019</w:t>
      </w:r>
      <w:r w:rsidR="0073508C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</w:t>
      </w:r>
      <w:proofErr w:type="gramStart"/>
      <w:r w:rsidR="0073508C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  работало</w:t>
      </w:r>
      <w:proofErr w:type="gramEnd"/>
      <w:r w:rsidR="0073508C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педагогов:</w:t>
      </w:r>
    </w:p>
    <w:p w:rsidR="005A1FB3" w:rsidRPr="00C17207" w:rsidRDefault="006E36C4" w:rsidP="005A1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5A1FB3" w:rsidRPr="00C17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педагога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высшее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</w:p>
    <w:p w:rsidR="005A1FB3" w:rsidRPr="00C17207" w:rsidRDefault="0073508C" w:rsidP="005A1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5A1FB3" w:rsidRPr="00C17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педагога –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первую категорию,(17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</w:p>
    <w:p w:rsidR="005A1FB3" w:rsidRPr="00C17207" w:rsidRDefault="005A1FB3" w:rsidP="003A56E5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организации </w:t>
      </w:r>
      <w:proofErr w:type="spellStart"/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="006E3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-образовательной работы</w:t>
      </w:r>
    </w:p>
    <w:p w:rsidR="005A1FB3" w:rsidRPr="00C17207" w:rsidRDefault="005A1FB3" w:rsidP="003A56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6E3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2018-2019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вышеуказанной целью, коллектив ДОУ решает следующие     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A1FB3" w:rsidRPr="005C2BF2" w:rsidRDefault="005A1FB3" w:rsidP="005C2BF2">
      <w:pPr>
        <w:pStyle w:val="a9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уровня профессиональной компетентности педагогических работников и сопровождение их в условиях освоения умений реализации ФГОС ДО.</w:t>
      </w:r>
      <w:r w:rsidRPr="005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1FB3" w:rsidRPr="005C2BF2" w:rsidRDefault="005C2BF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5A1FB3" w:rsidRPr="005C2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2.Организация предметно-развивающей среды по направлению</w:t>
      </w:r>
    </w:p>
    <w:p w:rsidR="005A1FB3" w:rsidRPr="005C2BF2" w:rsidRDefault="005C2BF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</w:t>
      </w:r>
      <w:r w:rsidR="005A1FB3" w:rsidRPr="005C2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программы, с учётом приоритетных направлений</w:t>
      </w:r>
    </w:p>
    <w:p w:rsidR="005A1FB3" w:rsidRPr="005C2BF2" w:rsidRDefault="005C2BF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5A1FB3" w:rsidRPr="005C2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познавательно-речевого развития в условиях ФГОС ДО</w:t>
      </w:r>
    </w:p>
    <w:p w:rsidR="005C2BF2" w:rsidRDefault="005C2BF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5A1FB3" w:rsidRPr="005C2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3.Сохранять и укреплять здоровье воспитанников посредством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A1FB3" w:rsidRPr="005C2BF2" w:rsidRDefault="005C2BF2" w:rsidP="005C2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5A1FB3" w:rsidRPr="005C2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современных подходов к организации среды ДОУ.</w:t>
      </w:r>
      <w:r w:rsidR="005A1FB3" w:rsidRPr="005C2B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  достигались за счет: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достаточно высокого профессионального потенциала педагогов;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коллективного  целеполагания</w:t>
      </w:r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определения годовых задач, реализация которых содействует  более качественному усвоению детьми ЗУН (знания,</w:t>
      </w:r>
      <w:r w:rsidR="000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="000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навыки);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-построения воспитательно-образовательного процесса в соответствии с закономерностями возрастного развития и потребностями детей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( обучение</w:t>
      </w:r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игру, проблемно- поисковые методы, индивидуальные и подгрупповые формы работы и др.);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-обновлением предметно – развивающей среды в группах и ДОУ;</w:t>
      </w:r>
    </w:p>
    <w:p w:rsidR="005A1FB3" w:rsidRPr="00C17207" w:rsidRDefault="00774CA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качества реализации  образовательной программы (через тематический контроль, посещение занятий,  диагностику ЗУН воспитанников)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 этом в формировании универсальных  компетентностей  дошкольников  еще мешает недостаточное осмысление педагогами основных принципов развивающего обучения.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следующем</w:t>
      </w:r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 учебном году следует продолжить деятельность педагогическое действия по повышению профессиональной компетентности педагогов.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-образовательная работа в детском саду осуществлялась по образовательной программе детского сада, разработанной на основе примерной основной образовательной программы дошкольного о</w:t>
      </w:r>
      <w:r w:rsidR="005C2B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«От рождения до школы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 редакцией Н.Е.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С. Комаровой М. А. Васильевой с приоритетным направлением художественно-эстетического развития детей. </w:t>
      </w:r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«Региональная образовательная программа Республики Дагестан» </w:t>
      </w:r>
      <w:proofErr w:type="spellStart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Г.И.Магомедов</w:t>
      </w:r>
      <w:proofErr w:type="spellEnd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парциальные программы «От истоков прекрасного – к творчеству», М.М. </w:t>
      </w:r>
      <w:proofErr w:type="spellStart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Байрамбекова</w:t>
      </w:r>
      <w:proofErr w:type="spellEnd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«Познаем наш край родной» , А.В. Гришина, «Салам </w:t>
      </w:r>
      <w:proofErr w:type="spellStart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Алейкум</w:t>
      </w:r>
      <w:proofErr w:type="spellEnd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С.К. </w:t>
      </w:r>
      <w:proofErr w:type="spellStart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Амировой</w:t>
      </w:r>
      <w:proofErr w:type="spellEnd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«Орлята» , У.А. </w:t>
      </w:r>
      <w:proofErr w:type="spellStart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Исмаиловой</w:t>
      </w:r>
      <w:proofErr w:type="spellEnd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«Я и ты», Л.Ф. </w:t>
      </w:r>
      <w:proofErr w:type="spellStart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Гусмаровой</w:t>
      </w:r>
      <w:proofErr w:type="spellEnd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«Мы учимся говорить по-русски», </w:t>
      </w:r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М.И. </w:t>
      </w:r>
      <w:proofErr w:type="spellStart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Щурпаевой</w:t>
      </w:r>
      <w:proofErr w:type="spellEnd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«Мир вокруг» У.А. </w:t>
      </w:r>
      <w:proofErr w:type="spellStart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Исмаиловой,МР</w:t>
      </w:r>
      <w:proofErr w:type="spellEnd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УМК «Оранжевый котенок», С.В. Чирковой, «</w:t>
      </w:r>
      <w:proofErr w:type="spellStart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Лагмасса</w:t>
      </w:r>
      <w:proofErr w:type="spellEnd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дуниял</w:t>
      </w:r>
      <w:proofErr w:type="spellEnd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Е.В. Саплиной, «Познаю мир» Т.И. </w:t>
      </w:r>
      <w:proofErr w:type="spellStart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Гризик</w:t>
      </w:r>
      <w:proofErr w:type="spellEnd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Внеклассная работа по математике» </w:t>
      </w:r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З.А. </w:t>
      </w:r>
      <w:proofErr w:type="spellStart"/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Магомеддибирова</w:t>
      </w:r>
      <w:proofErr w:type="spellEnd"/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«Методическое сопровождение поисково-исследовательской деятельности дошкольников» Д.М. Магомедовой, «занятия по правилам дорожного движения» </w:t>
      </w:r>
      <w:proofErr w:type="spellStart"/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Н.А.Извековой</w:t>
      </w:r>
      <w:proofErr w:type="spellEnd"/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«Занятия по изобразительной деятельности» А.А. </w:t>
      </w:r>
      <w:proofErr w:type="spellStart"/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Грибовской</w:t>
      </w:r>
      <w:proofErr w:type="spellEnd"/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«Педагогическая диагностика в детском саду», </w:t>
      </w:r>
      <w:proofErr w:type="spellStart"/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Е.Г.Юдиной</w:t>
      </w:r>
      <w:proofErr w:type="spellEnd"/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«Придумай слово» О.С. Ушаковой, «Занимательная математика» Л.Р. </w:t>
      </w:r>
      <w:proofErr w:type="spellStart"/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Гаргацовой</w:t>
      </w:r>
      <w:proofErr w:type="spellEnd"/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«Методика экологического воспитания в детском саду» С.Н. Николаевой, «Дорожная безопасность» В.Н. Кирьянова, «Дети гор» В.В. Кондрашовой, «Дидактические игры по экологии»Д.М. Магомедовой, «Дагестанский фольклор детям» Р.Х.Гасановой, «Познание мира животных» </w:t>
      </w:r>
      <w:proofErr w:type="spellStart"/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М.Н.Сигимовой</w:t>
      </w:r>
      <w:proofErr w:type="spellEnd"/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были задействованы парциальные программы: «Безопасность» Р. Б.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Стеркиной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«Здоровый малыш» И.Б.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Береснёвой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«Основы безопасности» Т.А.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Шорыгиной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«Приобщение детей к истокам русской народной культуре» О. Л. Князевой, «Юный эколог» С.Н. Николаевой, «Изобразительная деятельность в детском саду», И.А. Лыковой,</w:t>
      </w:r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«Изобразительное искусство», В.С. Кузина, Э.И. </w:t>
      </w:r>
      <w:proofErr w:type="spellStart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Кубышкина</w:t>
      </w:r>
      <w:proofErr w:type="spellEnd"/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ребёнка в театральн</w:t>
      </w:r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деятельности», Т.И. Петровой, «Чтение через игру В.</w:t>
      </w:r>
      <w:proofErr w:type="spellStart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</w:t>
      </w:r>
      <w:proofErr w:type="spellEnd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,»Умные игры в добрых сказках» </w:t>
      </w:r>
      <w:proofErr w:type="spellStart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С.В.Макушкина</w:t>
      </w:r>
      <w:proofErr w:type="spellEnd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(парциальная программа), «Познавательно-творческое развитие в игровой интегрированной деятельности» Т.В. Белова,  «</w:t>
      </w:r>
      <w:proofErr w:type="spellStart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Развивалка.ру</w:t>
      </w:r>
      <w:proofErr w:type="spellEnd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Э.Н. Панфилова «Нетающие льдинки озера </w:t>
      </w:r>
      <w:proofErr w:type="spellStart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</w:t>
      </w:r>
      <w:proofErr w:type="spellEnd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В.</w:t>
      </w:r>
      <w:proofErr w:type="spellStart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</w:t>
      </w:r>
      <w:proofErr w:type="spellEnd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,»Сказочные лабиринты игры» </w:t>
      </w:r>
      <w:proofErr w:type="spellStart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В.Воскобович</w:t>
      </w:r>
      <w:proofErr w:type="spellEnd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«Сказки фиолетового леса» </w:t>
      </w:r>
      <w:proofErr w:type="spellStart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В.Воскобович</w:t>
      </w:r>
      <w:proofErr w:type="spellEnd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«Ознакомление с предметными и социальным окружением» О.В. </w:t>
      </w:r>
      <w:proofErr w:type="spellStart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«Формирование элементарных математических представлений» И.А. </w:t>
      </w:r>
      <w:proofErr w:type="spellStart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«Ознакомление с природой в детском саду» О.А. </w:t>
      </w:r>
      <w:proofErr w:type="spellStart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ДОУ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направлена на:</w:t>
      </w:r>
    </w:p>
    <w:p w:rsidR="005A1FB3" w:rsidRPr="00C17207" w:rsidRDefault="005A1FB3" w:rsidP="005A1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стандарта дошкольного образования как системы требований к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периоду; </w:t>
      </w:r>
    </w:p>
    <w:p w:rsidR="005A1FB3" w:rsidRPr="00C17207" w:rsidRDefault="005A1FB3" w:rsidP="005A1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атмосферы эмоционального комфорта, условий для самовыражения, саморазвития; </w:t>
      </w:r>
    </w:p>
    <w:p w:rsidR="005A1FB3" w:rsidRPr="00C17207" w:rsidRDefault="005A1FB3" w:rsidP="005A1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условий, благоприятствующих становлению базисных характеристик личности дошкольника, отвечающих современным требованиям; </w:t>
      </w:r>
    </w:p>
    <w:p w:rsidR="005A1FB3" w:rsidRPr="00C17207" w:rsidRDefault="005A1FB3" w:rsidP="005A1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традиционных, инновационных и зарубежных технологий, направленных на обновление образовательного процесса, развитие познавательных способностей детей и их творческого потенциала; </w:t>
      </w:r>
    </w:p>
    <w:p w:rsidR="005A1FB3" w:rsidRPr="00C17207" w:rsidRDefault="005A1FB3" w:rsidP="005A1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профессионального мастерства педагогов.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Организация учебно-воспитательного процесса реализовывалась через решение следующих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</w:t>
      </w:r>
      <w:r w:rsidRPr="00C172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строились согласно утвержденному годовому плану и включали в себя:</w:t>
      </w:r>
    </w:p>
    <w:p w:rsidR="005A1FB3" w:rsidRPr="00C17207" w:rsidRDefault="005A1FB3" w:rsidP="005A1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работы по внедрению федерального государственного образовательного стандарта в целостный педагогический процесс ДОУ; </w:t>
      </w:r>
    </w:p>
    <w:p w:rsidR="005A1FB3" w:rsidRPr="00C17207" w:rsidRDefault="005A1FB3" w:rsidP="005A1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работы по сохранению и укреплению физического и психического здоровья дошкольников через использование 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на основе интеграции образовательных областей; </w:t>
      </w:r>
    </w:p>
    <w:p w:rsidR="005A1FB3" w:rsidRPr="00C17207" w:rsidRDefault="005A1FB3" w:rsidP="005A1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качества реализации образовательной деятельности через внедрение метода проектов в ДОУ; </w:t>
      </w:r>
    </w:p>
    <w:p w:rsidR="005A1FB3" w:rsidRPr="00C17207" w:rsidRDefault="005A1FB3" w:rsidP="005A1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Приобщения детей к миру музыкального искусства посредством систематизации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задачи решались через разнообразные формы методической работы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традиционные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педсоветы;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проблемные семинары;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семинары-практикумы;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мастер-классы;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педагогов над темами самообразования;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мероприятия и их анализ;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выставки творческих работ и рисунков;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семьей;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контроль;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инновационные: </w:t>
      </w:r>
    </w:p>
    <w:p w:rsidR="005A1FB3" w:rsidRPr="00C17207" w:rsidRDefault="005A1FB3" w:rsidP="005A1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педагогов; </w:t>
      </w:r>
    </w:p>
    <w:p w:rsidR="005A1FB3" w:rsidRPr="00C17207" w:rsidRDefault="005A1FB3" w:rsidP="005A1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деятельность; </w:t>
      </w:r>
    </w:p>
    <w:p w:rsidR="005A1FB3" w:rsidRPr="00C17207" w:rsidRDefault="005A1FB3" w:rsidP="005A1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конкурсы; </w:t>
      </w:r>
    </w:p>
    <w:p w:rsidR="005A1FB3" w:rsidRPr="00C17207" w:rsidRDefault="005A1FB3" w:rsidP="005A1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формы методической работы.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работа ведется в соответствии с годовым планом, который составляется на основе анализа работы за прошлый период и строится по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основным направлениям: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аналитическая деятельность, организационно-методическая деятельность, консультационная деятельность, информационная деятельность.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формы методической работы направлены на повышение квалификации и мастерства педагогов, оказание помощи в  поисках эффективных форм работы с детьми.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  Курсы повышения квалификации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повышения квалификации, успешного внедрения ФГОС ДО   воспитатели детского сада в </w:t>
      </w:r>
      <w:r w:rsidR="00AD1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2016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3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-2019</w:t>
      </w:r>
      <w:r w:rsidR="005F6A77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завершили обучение:</w:t>
      </w:r>
    </w:p>
    <w:p w:rsidR="00037026" w:rsidRPr="00C17207" w:rsidRDefault="00037026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Максудова З.Ш., заведующий: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профессиональная переподготовка по программе Менеджмент: менеджмент организации (530 часов)</w:t>
      </w:r>
      <w:r w:rsidR="00570E4A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11.07.2016г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профессиональная переподготовка по программе  Педагогическое образование: дошкольное образование (280 часов) от 29.12.2016г.</w:t>
      </w:r>
      <w:r w:rsidR="00570E4A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квалификации по программе «Введение ФГОС и ООП дошкольного образования» с 26.09.2016г. по 01.10.2016г ( 72 часа), повышение квалификации с 12.12.2016г по 17.12.2016г. по программе «Введение ФГОС и ООП дошкольного образования» (36 часов),  Удостоверение №242 от 03.03.2017г , по обучению программе: обучение должностных лиц и специалистов сил ГО и ПСЧС </w:t>
      </w:r>
      <w:r w:rsidR="00774CA3">
        <w:rPr>
          <w:rFonts w:ascii="Times New Roman" w:eastAsia="Times New Roman" w:hAnsi="Times New Roman" w:cs="Times New Roman"/>
          <w:sz w:val="28"/>
          <w:szCs w:val="28"/>
          <w:lang w:eastAsia="ru-RU"/>
        </w:rPr>
        <w:t>с 27.02.2017г по 03.03.2017г.,  профессиональная переподготовка</w:t>
      </w:r>
      <w:r w:rsidR="00570E4A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программе «Профессиональное управление государственными и муниципальными закупками» с 13.03.2017г по 19.04.2017г. (280 часов), Сертификат участника семинара «Обеспечение преемственности дошкольного и начального уровней общего образования в соответс</w:t>
      </w:r>
      <w:r w:rsidR="005F6A7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70E4A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требованиями ФГОС ДО и с учетом  ФГОС НОО</w:t>
      </w:r>
      <w:r w:rsidR="00774C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0E4A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Ресурсы издательства «Просвещения»</w:t>
      </w:r>
      <w:r w:rsidR="005F6A7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27.04.2017г. (4 часа), Сертификат участия в семинаре «Научно – методическое обеспечение дошкольных организаций в период реализации ФГОС ДО» (8 часов).</w:t>
      </w:r>
      <w:r w:rsidR="00AD1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</w:t>
      </w:r>
      <w:proofErr w:type="gramStart"/>
      <w:r w:rsidR="00AD1B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 активе</w:t>
      </w:r>
      <w:proofErr w:type="gramEnd"/>
      <w:r w:rsidR="00AD1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 дошкольных образовательных организаций 25.10.2017г</w:t>
      </w:r>
      <w:r w:rsidR="005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на выездном семинаре в </w:t>
      </w:r>
      <w:r w:rsidR="00E1043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Акуша 21.06.2018г. по №44-ФЗ, курсы по оказанию первой помощи 07.04.18г в с. Кумух</w:t>
      </w:r>
      <w:r w:rsidR="00880A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Приняла участие в работе Республиканского совещания работников образования в г. Махачкале 23.08.2018г.</w:t>
      </w:r>
      <w:r w:rsidR="0050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с докладом на авг</w:t>
      </w:r>
      <w:r w:rsidR="0088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устовском совещании в </w:t>
      </w:r>
      <w:proofErr w:type="spellStart"/>
      <w:r w:rsidR="00880A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Лакском</w:t>
      </w:r>
      <w:proofErr w:type="spellEnd"/>
      <w:r w:rsidR="0088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по реализации Проекта «Создания </w:t>
      </w:r>
      <w:proofErr w:type="spellStart"/>
      <w:r w:rsidR="00880A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Экспрементария</w:t>
      </w:r>
      <w:proofErr w:type="spellEnd"/>
      <w:r w:rsidR="0088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ДОУ». Приняла участие в семинаре по реализации Проекта «Создания </w:t>
      </w:r>
      <w:proofErr w:type="spellStart"/>
      <w:r w:rsidR="00880A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Экспрементария</w:t>
      </w:r>
      <w:proofErr w:type="spellEnd"/>
      <w:r w:rsidR="0088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ДОУ» в августе 2019г. Приняла участие в слете педагогов ДОУ в г. Буйнакск 11.03.2019г. по теме «Здоровый образ жизни». Приняла участие в форуме Сообщества с 17.04.2019г по 19.04.2019г.  Прошла курсы повышения квалификации</w:t>
      </w:r>
      <w:r w:rsidR="00D9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</w:t>
      </w:r>
      <w:r w:rsidR="0088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02.08.2019г по 05.07.2019г. в ДИРО (Тамбов, Ростов)</w:t>
      </w:r>
    </w:p>
    <w:p w:rsidR="00350019" w:rsidRPr="00C17207" w:rsidRDefault="005A1FB3" w:rsidP="00350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60B6A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Акаева З.Ш., </w:t>
      </w:r>
      <w:proofErr w:type="gramStart"/>
      <w:r w:rsidR="00B60B6A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 </w:t>
      </w:r>
      <w:r w:rsidR="00B60B6A"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удостоверение</w:t>
      </w:r>
      <w:proofErr w:type="gramEnd"/>
      <w:r w:rsidR="00B60B6A"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повышении квалификации с 10.10.2016г. по 22.10.2016г. по программе «Обновление деятельности педагога ДОО в соответствии с ФГОС ДО» ( 72 часа).</w:t>
      </w:r>
      <w:r w:rsidR="00AD1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Сертификат участника семинара «По актуальным вопросам современного дошкольного и начального образования» 31.10.17г – 01.11.2017г.</w:t>
      </w:r>
      <w:r w:rsidR="00E10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курсы по ока</w:t>
      </w:r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занию первой помощи 07.04.2018г. У</w:t>
      </w:r>
      <w:r w:rsidR="00E10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частие в работе актива дошкольных учреждений ноябрь 2018г</w:t>
      </w:r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Приняла участие в семинаре по реализации Проекта «Создания </w:t>
      </w:r>
      <w:proofErr w:type="spellStart"/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Экспрементария</w:t>
      </w:r>
      <w:proofErr w:type="spellEnd"/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gramStart"/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ДОУ»</w:t>
      </w:r>
      <w:r w:rsidR="00350019" w:rsidRP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07.09.2018г по 09.09. 2018г. в ДИРО. Прошла </w:t>
      </w:r>
      <w:r w:rsid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курсы повышения квалификации</w:t>
      </w:r>
      <w:r w:rsidR="00D9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</w:t>
      </w:r>
      <w:r w:rsid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09.08.2019г по 12.07.2019г. в ДИРО (Тамбов, Ростов)</w:t>
      </w:r>
    </w:p>
    <w:p w:rsidR="00B60B6A" w:rsidRPr="00C17207" w:rsidRDefault="00B60B6A" w:rsidP="00B60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0B6A" w:rsidRPr="00C17207" w:rsidRDefault="00B60B6A" w:rsidP="00B60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Муртазалиева</w:t>
      </w:r>
      <w:proofErr w:type="spellEnd"/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Л.М. воспитатель</w:t>
      </w:r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удостоверение о повышении квалификации с 10.10.2016г. по 22.10.2016г. по программе «Обновление деятельности педагога ДОО в соответствии с ФГОС ДО» </w:t>
      </w:r>
      <w:proofErr w:type="gramStart"/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( 72</w:t>
      </w:r>
      <w:proofErr w:type="gramEnd"/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часа).</w:t>
      </w:r>
      <w:r w:rsidR="00E10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марта 2018г. в декретном отпуску.</w:t>
      </w:r>
    </w:p>
    <w:p w:rsidR="00350019" w:rsidRPr="00C17207" w:rsidRDefault="00B60B6A" w:rsidP="00350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Чупалаева</w:t>
      </w:r>
      <w:proofErr w:type="spellEnd"/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А.М.</w:t>
      </w:r>
      <w:r w:rsidR="00E10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удостоверение о повышении квалификации с 28.11.2016г. по 10.12.2016г. по программе «Обновление деятельности педагога ДОО в соответствии с ФГОС ДО» </w:t>
      </w:r>
      <w:proofErr w:type="gramStart"/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( 72</w:t>
      </w:r>
      <w:proofErr w:type="gramEnd"/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часа).</w:t>
      </w:r>
      <w:r w:rsidR="00AD1B99" w:rsidRPr="00AD1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1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Сертификат участника семинара «По актуальным вопросам современного дошкольного и начального образования» 31.10.17г – 01.11.2017г.</w:t>
      </w:r>
      <w:proofErr w:type="gramStart"/>
      <w:r w:rsidR="00E10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курсы</w:t>
      </w:r>
      <w:proofErr w:type="gramEnd"/>
      <w:r w:rsidR="00E10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оказанию первой помощи 07.04.2018г, участие в работе актива дошкольных учреждений в ноябре 2018г.</w:t>
      </w:r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работе Ассоциации педагогических работников в г. Каспийск 25.06.2019г.</w:t>
      </w:r>
      <w:r w:rsidR="00350019" w:rsidRP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58F3" w:rsidRPr="00C17207" w:rsidRDefault="00B60B6A" w:rsidP="00D95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Сулейманова Р.О.</w:t>
      </w:r>
      <w:r w:rsidR="00E10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удостоверение о повышении квалификации с 28.11.2016г. по 10.12.2016г. по программе «Обновление деятельности педагога ДОО в соответствии с ФГОС ДО» </w:t>
      </w:r>
      <w:proofErr w:type="gramStart"/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( 72</w:t>
      </w:r>
      <w:proofErr w:type="gramEnd"/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часа).</w:t>
      </w:r>
      <w:r w:rsidR="00AD1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Ассоциации педагогических работников 21.06.2018г.</w:t>
      </w:r>
      <w:r w:rsidR="00E10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курсы по оказанию первой помощи 07.04.2018г.</w:t>
      </w:r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Приняла участие в семинаре по реализации Проекта «Создания </w:t>
      </w:r>
      <w:proofErr w:type="spellStart"/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Экспрементария</w:t>
      </w:r>
      <w:proofErr w:type="spellEnd"/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gramStart"/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ДОУ»</w:t>
      </w:r>
      <w:r w:rsidR="00350019" w:rsidRP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</w:t>
      </w:r>
      <w:r w:rsidR="009956FE">
        <w:rPr>
          <w:rFonts w:ascii="Times New Roman" w:eastAsia="Times New Roman" w:hAnsi="Times New Roman" w:cs="Times New Roman"/>
          <w:sz w:val="28"/>
          <w:szCs w:val="28"/>
          <w:lang w:eastAsia="ru-RU"/>
        </w:rPr>
        <w:t>9.2018г по 09.09. 2018г. в ДИРО.</w:t>
      </w:r>
    </w:p>
    <w:p w:rsidR="00D958F3" w:rsidRPr="00C17207" w:rsidRDefault="00B60B6A" w:rsidP="00D95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Михитаева</w:t>
      </w:r>
      <w:proofErr w:type="spellEnd"/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С.Г. воспитатель:</w:t>
      </w:r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повышение квалификации по </w:t>
      </w:r>
      <w:proofErr w:type="gramStart"/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программе  «</w:t>
      </w:r>
      <w:proofErr w:type="gramEnd"/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Обновление деятельности педагога-психолога в условиях модернизации образования» с 07.11.2016г по 26.11.2016г. ( 108 часов)</w:t>
      </w:r>
      <w:r w:rsidR="00AD1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Повышение квалификации по программе дошкольного образования с 06.11.2017г по 18.11.2017г</w:t>
      </w:r>
      <w:r w:rsidR="00E10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курсы по оказанию первой помощи 07.04.2018г.</w:t>
      </w:r>
      <w:r w:rsidR="00D958F3" w:rsidRPr="00D9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 участие в слете педагогов ДОУ в г. Буйнакск 11.03.2019г. по теме «Здоровый образ жизни». Прошла курсы повышения квалификации по русскому языку с 09.08.2019г по 12.07.2019г. в ДИРО (Тамбов, Ростов)</w:t>
      </w:r>
    </w:p>
    <w:p w:rsidR="00D958F3" w:rsidRPr="00C17207" w:rsidRDefault="00E10435" w:rsidP="00D95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Ибрагимова </w:t>
      </w:r>
      <w:proofErr w:type="spellStart"/>
      <w:r w:rsidRPr="00E10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Патимат</w:t>
      </w:r>
      <w:proofErr w:type="spellEnd"/>
      <w:r w:rsidRPr="00E10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0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Алиевна</w:t>
      </w:r>
      <w:proofErr w:type="spellEnd"/>
      <w:r w:rsidRPr="00E10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7B82" w:rsidRPr="004F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квалификации</w:t>
      </w:r>
      <w:r w:rsidR="004F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программе дошкольного образования</w:t>
      </w:r>
      <w:r w:rsidR="003D0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12.11.2018г. по 24.11.2018г., курсы по оказанию первой помощи 07.04.2018г.</w:t>
      </w:r>
      <w:r w:rsidR="00350019" w:rsidRP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Приняла участие в семинаре по реализации Проекта «Создания </w:t>
      </w:r>
      <w:proofErr w:type="spellStart"/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Экспрементария</w:t>
      </w:r>
      <w:proofErr w:type="spellEnd"/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gramStart"/>
      <w:r w:rsidR="0035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ДОУ»</w:t>
      </w:r>
      <w:r w:rsidR="00350019" w:rsidRP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07.09.2018г по 09.09. 2018г. в ДИРО. Прошла курсы повышения квалификации в ДИРО с 12.11.2019 по 24.11.2019г.</w:t>
      </w:r>
      <w:r w:rsidR="0099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0435" w:rsidRDefault="00E10435" w:rsidP="00350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D958F3" w:rsidRPr="00C17207" w:rsidRDefault="003D0973" w:rsidP="00D95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0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Ибичаева</w:t>
      </w:r>
      <w:proofErr w:type="spellEnd"/>
      <w:r w:rsidRPr="003D0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Соня Магомедовна (временно на время отсутствия </w:t>
      </w:r>
      <w:proofErr w:type="spellStart"/>
      <w:r w:rsidRPr="003D0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Муртазалиевой</w:t>
      </w:r>
      <w:proofErr w:type="spellEnd"/>
      <w:r w:rsidRPr="003D0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Л.М.), 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D0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 по оказанию первой помощи -</w:t>
      </w:r>
      <w:r w:rsidRPr="003D0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07.04.2018г</w:t>
      </w:r>
      <w:r w:rsidR="00D95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="00D95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курсы повышения квалификации по русскому языку с 09.08.2019г по 12.07.2019г. в ДИРО (Тамбов, Ростов)</w:t>
      </w:r>
    </w:p>
    <w:p w:rsidR="003D0973" w:rsidRPr="003D0973" w:rsidRDefault="003D0973" w:rsidP="00B60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нашего ДОУ активно    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распространяют собственный опыт в области повышения качества образования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Продолжена работа по внедрению в ДОУ технологии «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 педагога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A1FB3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педагогов происходит не только при обучении на курсах, но и через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самообразование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выбранным в начале учебного года темам, при самостоятельном изучении методической литературы, периодической печати, отчитывались по результатам самообразования на педагогических часах.</w:t>
      </w:r>
    </w:p>
    <w:p w:rsidR="003D0973" w:rsidRDefault="003D097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73" w:rsidRPr="00C17207" w:rsidRDefault="003D097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6"/>
        <w:gridCol w:w="2491"/>
        <w:gridCol w:w="2429"/>
        <w:gridCol w:w="1529"/>
        <w:gridCol w:w="2536"/>
      </w:tblGrid>
      <w:tr w:rsidR="00ED7081" w:rsidRPr="00C17207" w:rsidTr="00D958F3">
        <w:tc>
          <w:tcPr>
            <w:tcW w:w="569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81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воспитателя</w:t>
            </w:r>
          </w:p>
        </w:tc>
        <w:tc>
          <w:tcPr>
            <w:tcW w:w="2429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456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работы</w:t>
            </w:r>
          </w:p>
        </w:tc>
        <w:tc>
          <w:tcPr>
            <w:tcW w:w="2536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ED7081" w:rsidRPr="00C17207" w:rsidTr="00ED7081">
        <w:tc>
          <w:tcPr>
            <w:tcW w:w="662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9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Акаева </w:t>
            </w: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Заллиха</w:t>
            </w:r>
            <w:proofErr w:type="spellEnd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Шамиловна</w:t>
            </w:r>
            <w:proofErr w:type="spellEnd"/>
          </w:p>
        </w:tc>
        <w:tc>
          <w:tcPr>
            <w:tcW w:w="2060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 с детьми дошкольного возраста</w:t>
            </w:r>
          </w:p>
          <w:p w:rsidR="00AD1B99" w:rsidRDefault="00AD1B9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сенсорных способносте</w:t>
            </w:r>
            <w:r w:rsidR="003D0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посредством дидактической игры</w:t>
            </w:r>
          </w:p>
          <w:p w:rsidR="003D0973" w:rsidRPr="00C17207" w:rsidRDefault="003D097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Развивающие игры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В.Воскобовича</w:t>
            </w:r>
            <w:proofErr w:type="spellEnd"/>
          </w:p>
        </w:tc>
        <w:tc>
          <w:tcPr>
            <w:tcW w:w="1860" w:type="dxa"/>
          </w:tcPr>
          <w:p w:rsidR="00ED7081" w:rsidRPr="00C17207" w:rsidRDefault="00D958F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2018г-2019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30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на педсовете,20</w:t>
            </w:r>
            <w:r w:rsidR="00D9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19г.-2020</w:t>
            </w:r>
            <w:r w:rsidR="00AD1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ED7081" w:rsidRPr="00C17207" w:rsidTr="00ED7081">
        <w:tc>
          <w:tcPr>
            <w:tcW w:w="675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3" w:type="dxa"/>
          </w:tcPr>
          <w:p w:rsidR="00ED7081" w:rsidRPr="00C17207" w:rsidRDefault="00AD1B9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Максудова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Зулейхат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Шабановна</w:t>
            </w:r>
            <w:proofErr w:type="spellEnd"/>
          </w:p>
        </w:tc>
        <w:tc>
          <w:tcPr>
            <w:tcW w:w="1914" w:type="dxa"/>
          </w:tcPr>
          <w:p w:rsidR="00ED7081" w:rsidRDefault="00AD1B9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ДО «Предметно- пространственная развивающая среда»</w:t>
            </w:r>
          </w:p>
          <w:p w:rsidR="003D0973" w:rsidRPr="00C17207" w:rsidRDefault="003D097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В.Воскобовича</w:t>
            </w:r>
            <w:proofErr w:type="spellEnd"/>
          </w:p>
        </w:tc>
        <w:tc>
          <w:tcPr>
            <w:tcW w:w="1914" w:type="dxa"/>
          </w:tcPr>
          <w:p w:rsidR="00ED7081" w:rsidRPr="00C17207" w:rsidRDefault="00D958F3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-2019</w:t>
            </w:r>
            <w:r w:rsidR="003D0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15" w:type="dxa"/>
          </w:tcPr>
          <w:p w:rsidR="00ED7081" w:rsidRPr="00C17207" w:rsidRDefault="00D958F3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на педсовете,2019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-2020</w:t>
            </w:r>
            <w:r w:rsidR="003D0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D7081" w:rsidRPr="00C17207" w:rsidTr="00ED7081">
        <w:tc>
          <w:tcPr>
            <w:tcW w:w="674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144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Чупалаева</w:t>
            </w:r>
            <w:proofErr w:type="spellEnd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Айзанат</w:t>
            </w:r>
            <w:proofErr w:type="spellEnd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914" w:type="dxa"/>
          </w:tcPr>
          <w:p w:rsidR="00ED7081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Оздоровительная гимнастика после дневного сна. Развитие игровой деятельности у детей раннего возраста</w:t>
            </w:r>
          </w:p>
          <w:p w:rsidR="003D0973" w:rsidRDefault="003D097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– как метод оздоровления</w:t>
            </w:r>
          </w:p>
          <w:p w:rsidR="003D0973" w:rsidRPr="00C17207" w:rsidRDefault="003D097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</w:tcPr>
          <w:p w:rsidR="00ED7081" w:rsidRPr="00C17207" w:rsidRDefault="00D958F3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2018г-2019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30" w:type="dxa"/>
          </w:tcPr>
          <w:p w:rsidR="00ED7081" w:rsidRPr="00C17207" w:rsidRDefault="00D958F3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на педсовете,2019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- 2020</w:t>
            </w:r>
            <w:r w:rsidR="00AD1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ED7081" w:rsidRPr="00C17207" w:rsidTr="00ED7081">
        <w:tc>
          <w:tcPr>
            <w:tcW w:w="667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98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Михитаева</w:t>
            </w:r>
            <w:proofErr w:type="spellEnd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Газиевна</w:t>
            </w:r>
            <w:proofErr w:type="spellEnd"/>
          </w:p>
        </w:tc>
        <w:tc>
          <w:tcPr>
            <w:tcW w:w="1994" w:type="dxa"/>
          </w:tcPr>
          <w:p w:rsidR="00ED7081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активизации умственной деятельности в процессе ознакомления детей с природой. Личностно-ориентированный подход в воспитании дошкольников</w:t>
            </w:r>
          </w:p>
          <w:p w:rsidR="00AD1B99" w:rsidRPr="00C17207" w:rsidRDefault="00AD1B9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подвижные игры в физическом развитии дошкольников</w:t>
            </w:r>
          </w:p>
        </w:tc>
        <w:tc>
          <w:tcPr>
            <w:tcW w:w="1882" w:type="dxa"/>
          </w:tcPr>
          <w:p w:rsidR="00ED7081" w:rsidRPr="00C17207" w:rsidRDefault="00D958F3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2018г-2019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30" w:type="dxa"/>
          </w:tcPr>
          <w:p w:rsidR="00ED7081" w:rsidRDefault="00DC524D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на педсовете,</w:t>
            </w:r>
            <w:r w:rsidR="00D9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</w:t>
            </w:r>
            <w:r w:rsidR="00AD1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9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C2BF2" w:rsidRPr="00C17207" w:rsidRDefault="005C2BF2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методобъединения</w:t>
            </w:r>
            <w:proofErr w:type="spellEnd"/>
          </w:p>
        </w:tc>
      </w:tr>
      <w:tr w:rsidR="00ED7081" w:rsidRPr="00C17207" w:rsidTr="00ED7081">
        <w:tc>
          <w:tcPr>
            <w:tcW w:w="662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59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Рая </w:t>
            </w: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Омаровна</w:t>
            </w:r>
            <w:proofErr w:type="spellEnd"/>
          </w:p>
        </w:tc>
        <w:tc>
          <w:tcPr>
            <w:tcW w:w="2060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познавательной деятельности дошкольников. Сказка, как средство духовно-нравственного воспитания дошкольников.</w:t>
            </w:r>
          </w:p>
          <w:p w:rsidR="00ED7081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Физвоспитание, </w:t>
            </w: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 фактор оздоровления детей</w:t>
            </w:r>
          </w:p>
          <w:p w:rsidR="005032FB" w:rsidRDefault="005032FB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сказки в воспитании и образовании дошкольников</w:t>
            </w:r>
          </w:p>
          <w:p w:rsidR="003D0973" w:rsidRPr="00C17207" w:rsidRDefault="003D097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Развивающие игры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В.Воскобовича</w:t>
            </w:r>
            <w:proofErr w:type="spellEnd"/>
          </w:p>
        </w:tc>
        <w:tc>
          <w:tcPr>
            <w:tcW w:w="1860" w:type="dxa"/>
          </w:tcPr>
          <w:p w:rsidR="00ED7081" w:rsidRPr="00C17207" w:rsidRDefault="00D958F3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-2019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30" w:type="dxa"/>
          </w:tcPr>
          <w:p w:rsidR="00ED7081" w:rsidRPr="00C17207" w:rsidRDefault="00DC524D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на педсовете,</w:t>
            </w:r>
            <w:r w:rsidR="00D9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="00AD1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</w:t>
            </w:r>
            <w:r w:rsidR="00D9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6B455A" w:rsidRPr="00C17207" w:rsidTr="00ED7081">
        <w:tc>
          <w:tcPr>
            <w:tcW w:w="662" w:type="dxa"/>
          </w:tcPr>
          <w:p w:rsidR="006B455A" w:rsidRPr="00C17207" w:rsidRDefault="006B455A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059" w:type="dxa"/>
          </w:tcPr>
          <w:p w:rsidR="006B455A" w:rsidRPr="00C17207" w:rsidRDefault="003D097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Ибичаева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Соня Магомедовна</w:t>
            </w:r>
          </w:p>
        </w:tc>
        <w:tc>
          <w:tcPr>
            <w:tcW w:w="2060" w:type="dxa"/>
          </w:tcPr>
          <w:p w:rsidR="006B455A" w:rsidRDefault="006B455A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 дошкольников. Формирование коммуникативных качеств у детей дошкольного возраста</w:t>
            </w:r>
            <w:r w:rsidR="00D958F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Дидактическая игра как форма обучения детей раннего возраста</w:t>
            </w:r>
          </w:p>
          <w:p w:rsidR="00D958F3" w:rsidRPr="00C17207" w:rsidRDefault="00D958F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подвижные игры в физическом воспитании дошкольников</w:t>
            </w:r>
          </w:p>
        </w:tc>
        <w:tc>
          <w:tcPr>
            <w:tcW w:w="1860" w:type="dxa"/>
          </w:tcPr>
          <w:p w:rsidR="006B455A" w:rsidRPr="00C17207" w:rsidRDefault="00D958F3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2018г-2019</w:t>
            </w:r>
            <w:r w:rsidR="006B455A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30" w:type="dxa"/>
          </w:tcPr>
          <w:p w:rsidR="006B455A" w:rsidRPr="00C17207" w:rsidRDefault="00D958F3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на педсовете,2019</w:t>
            </w:r>
            <w:r w:rsidR="006B455A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-2020</w:t>
            </w:r>
            <w:r w:rsidR="003D0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AD1B99" w:rsidRPr="00C17207" w:rsidTr="006B455A">
        <w:tc>
          <w:tcPr>
            <w:tcW w:w="658" w:type="dxa"/>
          </w:tcPr>
          <w:p w:rsidR="00AD1B99" w:rsidRPr="00C17207" w:rsidRDefault="00D958F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0" w:type="dxa"/>
          </w:tcPr>
          <w:p w:rsidR="00AD1B99" w:rsidRPr="00C17207" w:rsidRDefault="00AD1B9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  <w:tc>
          <w:tcPr>
            <w:tcW w:w="2113" w:type="dxa"/>
          </w:tcPr>
          <w:p w:rsidR="00AD1B99" w:rsidRDefault="00AD1B9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коммуникативных качеств у детей дошкольного возраста</w:t>
            </w:r>
          </w:p>
          <w:p w:rsidR="003D0973" w:rsidRPr="00C17207" w:rsidRDefault="003D097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Развивающие игры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В.Воскобовича</w:t>
            </w:r>
            <w:proofErr w:type="spellEnd"/>
          </w:p>
        </w:tc>
        <w:tc>
          <w:tcPr>
            <w:tcW w:w="1840" w:type="dxa"/>
          </w:tcPr>
          <w:p w:rsidR="00AD1B99" w:rsidRPr="00C17207" w:rsidRDefault="00D958F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2018-2019у</w:t>
            </w:r>
            <w:r w:rsidR="003D0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30" w:type="dxa"/>
          </w:tcPr>
          <w:p w:rsidR="00AD1B99" w:rsidRDefault="00AD1B9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Методобъединение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0973" w:rsidRPr="00C17207" w:rsidRDefault="00D958F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2019-2020у</w:t>
            </w:r>
            <w:r w:rsidR="003D0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</w:tbl>
    <w:tbl>
      <w:tblPr>
        <w:tblW w:w="9225" w:type="dxa"/>
        <w:tblCellSpacing w:w="15" w:type="dxa"/>
        <w:tblInd w:w="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2828"/>
        <w:gridCol w:w="2924"/>
        <w:gridCol w:w="1569"/>
        <w:gridCol w:w="1809"/>
      </w:tblGrid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461" w:rsidRDefault="00D3346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461" w:rsidRDefault="00D3346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461" w:rsidRDefault="00D3346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461" w:rsidRDefault="00D3346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461" w:rsidRPr="00C17207" w:rsidRDefault="00D3346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Проектная деятельность воспитателей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учебный год проходили НОД по проектной деятельности,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"/>
        <w:gridCol w:w="3903"/>
        <w:gridCol w:w="2329"/>
        <w:gridCol w:w="2811"/>
      </w:tblGrid>
      <w:tr w:rsidR="00831418" w:rsidRPr="00C17207" w:rsidTr="008C7931">
        <w:tc>
          <w:tcPr>
            <w:tcW w:w="528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03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воспитателя</w:t>
            </w:r>
          </w:p>
        </w:tc>
        <w:tc>
          <w:tcPr>
            <w:tcW w:w="2329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2811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Продолжительность проекта</w:t>
            </w:r>
          </w:p>
        </w:tc>
      </w:tr>
      <w:tr w:rsidR="00530EC9" w:rsidRPr="00C17207" w:rsidTr="008C7931">
        <w:tc>
          <w:tcPr>
            <w:tcW w:w="528" w:type="dxa"/>
          </w:tcPr>
          <w:p w:rsidR="00530EC9" w:rsidRPr="00530EC9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3" w:type="dxa"/>
          </w:tcPr>
          <w:p w:rsidR="00530EC9" w:rsidRPr="00530EC9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Масксудова</w:t>
            </w:r>
            <w:proofErr w:type="spellEnd"/>
            <w:r w:rsidRPr="0053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Зулейхат</w:t>
            </w:r>
            <w:proofErr w:type="spellEnd"/>
            <w:r w:rsidRPr="0053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Шабановна</w:t>
            </w:r>
            <w:proofErr w:type="spellEnd"/>
          </w:p>
        </w:tc>
        <w:tc>
          <w:tcPr>
            <w:tcW w:w="2329" w:type="dxa"/>
          </w:tcPr>
          <w:p w:rsidR="00530EC9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 дошкольников</w:t>
            </w:r>
          </w:p>
        </w:tc>
        <w:tc>
          <w:tcPr>
            <w:tcW w:w="2811" w:type="dxa"/>
          </w:tcPr>
          <w:p w:rsidR="00530EC9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03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Акаева </w:t>
            </w: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Заллиха</w:t>
            </w:r>
            <w:proofErr w:type="spellEnd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Шамиловна</w:t>
            </w:r>
            <w:proofErr w:type="spellEnd"/>
          </w:p>
        </w:tc>
        <w:tc>
          <w:tcPr>
            <w:tcW w:w="2329" w:type="dxa"/>
          </w:tcPr>
          <w:p w:rsidR="00831418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добрые сказки</w:t>
            </w:r>
          </w:p>
          <w:p w:rsidR="00530EC9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 дошкольников</w:t>
            </w:r>
          </w:p>
        </w:tc>
        <w:tc>
          <w:tcPr>
            <w:tcW w:w="2811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03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Чупалаева</w:t>
            </w:r>
            <w:proofErr w:type="spellEnd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Айзанат</w:t>
            </w:r>
            <w:proofErr w:type="spellEnd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2329" w:type="dxa"/>
          </w:tcPr>
          <w:p w:rsidR="00831418" w:rsidRPr="00C17207" w:rsidRDefault="005C2BF2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край родной</w:t>
            </w:r>
            <w:r w:rsidR="00831418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2811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03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Михитаева</w:t>
            </w:r>
            <w:proofErr w:type="spellEnd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Газиевна</w:t>
            </w:r>
            <w:proofErr w:type="spellEnd"/>
          </w:p>
        </w:tc>
        <w:tc>
          <w:tcPr>
            <w:tcW w:w="2329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сказки</w:t>
            </w:r>
          </w:p>
        </w:tc>
        <w:tc>
          <w:tcPr>
            <w:tcW w:w="2811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03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Рая </w:t>
            </w:r>
            <w:proofErr w:type="spellStart"/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Омаровна</w:t>
            </w:r>
            <w:proofErr w:type="spellEnd"/>
          </w:p>
        </w:tc>
        <w:tc>
          <w:tcPr>
            <w:tcW w:w="2329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малая родина</w:t>
            </w:r>
          </w:p>
        </w:tc>
        <w:tc>
          <w:tcPr>
            <w:tcW w:w="2811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03" w:type="dxa"/>
          </w:tcPr>
          <w:p w:rsidR="00831418" w:rsidRPr="00C17207" w:rsidRDefault="003D0973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Ибичаева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Соня Магомедовна</w:t>
            </w:r>
          </w:p>
        </w:tc>
        <w:tc>
          <w:tcPr>
            <w:tcW w:w="2329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дорожного движения</w:t>
            </w:r>
          </w:p>
        </w:tc>
        <w:tc>
          <w:tcPr>
            <w:tcW w:w="2811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03" w:type="dxa"/>
          </w:tcPr>
          <w:p w:rsidR="00831418" w:rsidRPr="00C17207" w:rsidRDefault="003D0973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  <w:tc>
          <w:tcPr>
            <w:tcW w:w="2329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Занимательные игры и упражнения</w:t>
            </w:r>
          </w:p>
        </w:tc>
        <w:tc>
          <w:tcPr>
            <w:tcW w:w="2811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03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8"/>
        <w:tblpPr w:leftFromText="180" w:rightFromText="180" w:horzAnchor="margin" w:tblpY="208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417"/>
        <w:gridCol w:w="1311"/>
        <w:gridCol w:w="1915"/>
      </w:tblGrid>
      <w:tr w:rsidR="008C7931" w:rsidTr="00F96AEA">
        <w:tc>
          <w:tcPr>
            <w:tcW w:w="534" w:type="dxa"/>
          </w:tcPr>
          <w:p w:rsidR="008C7931" w:rsidRDefault="008C793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94" w:type="dxa"/>
          </w:tcPr>
          <w:p w:rsidR="008C7931" w:rsidRDefault="008C793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:rsidR="008C7931" w:rsidRDefault="008C793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311" w:type="dxa"/>
          </w:tcPr>
          <w:p w:rsidR="008C7931" w:rsidRDefault="008C793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15" w:type="dxa"/>
          </w:tcPr>
          <w:p w:rsidR="008C7931" w:rsidRDefault="008C793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C7931" w:rsidTr="00F96AEA">
        <w:tc>
          <w:tcPr>
            <w:tcW w:w="534" w:type="dxa"/>
          </w:tcPr>
          <w:p w:rsidR="008C7931" w:rsidRDefault="008C7931" w:rsidP="00F9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C7931" w:rsidRDefault="008C793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</w:t>
            </w:r>
            <w:r w:rsidR="004C15F1">
              <w:rPr>
                <w:rFonts w:ascii="Times New Roman" w:hAnsi="Times New Roman" w:cs="Times New Roman"/>
                <w:sz w:val="28"/>
                <w:szCs w:val="28"/>
              </w:rPr>
              <w:t>е направления работы ДОУ на 2018-2019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у.г.</w:t>
            </w:r>
          </w:p>
          <w:p w:rsidR="008C7931" w:rsidRDefault="008C793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плана</w:t>
            </w:r>
          </w:p>
        </w:tc>
        <w:tc>
          <w:tcPr>
            <w:tcW w:w="1417" w:type="dxa"/>
          </w:tcPr>
          <w:p w:rsidR="008C7931" w:rsidRDefault="008C793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311" w:type="dxa"/>
          </w:tcPr>
          <w:p w:rsidR="008C7931" w:rsidRDefault="004C15F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2018</w:t>
            </w:r>
            <w:r w:rsidR="008C79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5" w:type="dxa"/>
          </w:tcPr>
          <w:p w:rsidR="008C7931" w:rsidRDefault="008C7931" w:rsidP="00F96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931" w:rsidTr="00F96AEA">
        <w:tc>
          <w:tcPr>
            <w:tcW w:w="534" w:type="dxa"/>
          </w:tcPr>
          <w:p w:rsidR="008C7931" w:rsidRDefault="008C7931" w:rsidP="00F9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8C7931" w:rsidRDefault="004C15F1" w:rsidP="004C15F1">
            <w:pPr>
              <w:pStyle w:val="a9"/>
              <w:shd w:val="clear" w:color="auto" w:fill="FFFFFF"/>
              <w:spacing w:before="225" w:after="225"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здоровом теле – здоровый дух»</w:t>
            </w:r>
          </w:p>
          <w:p w:rsidR="004C15F1" w:rsidRDefault="004C15F1" w:rsidP="004C15F1">
            <w:pPr>
              <w:pStyle w:val="a9"/>
              <w:numPr>
                <w:ilvl w:val="1"/>
                <w:numId w:val="8"/>
              </w:numPr>
              <w:shd w:val="clear" w:color="auto" w:fill="FFFFFF"/>
              <w:spacing w:before="225" w:after="225"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тематического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«Состояние деятельности ДОУ по физическому воспитанию и образованию дошкольников</w:t>
            </w:r>
          </w:p>
          <w:p w:rsidR="004C15F1" w:rsidRDefault="004C15F1" w:rsidP="004C15F1">
            <w:pPr>
              <w:pStyle w:val="a9"/>
              <w:numPr>
                <w:ilvl w:val="1"/>
                <w:numId w:val="8"/>
              </w:numPr>
              <w:shd w:val="clear" w:color="auto" w:fill="FFFFFF"/>
              <w:spacing w:before="225" w:after="225"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– конкурса картотек по физическому развитию</w:t>
            </w:r>
          </w:p>
          <w:p w:rsidR="004C15F1" w:rsidRDefault="004C15F1" w:rsidP="004C15F1">
            <w:pPr>
              <w:pStyle w:val="a9"/>
              <w:numPr>
                <w:ilvl w:val="1"/>
                <w:numId w:val="8"/>
              </w:numPr>
              <w:shd w:val="clear" w:color="auto" w:fill="FFFFFF"/>
              <w:spacing w:before="225" w:after="225"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ценностных ориентаций на ЗОЖ</w:t>
            </w:r>
          </w:p>
          <w:p w:rsidR="004C15F1" w:rsidRDefault="004C15F1" w:rsidP="004C15F1">
            <w:pPr>
              <w:pStyle w:val="a9"/>
              <w:numPr>
                <w:ilvl w:val="1"/>
                <w:numId w:val="8"/>
              </w:numPr>
              <w:shd w:val="clear" w:color="auto" w:fill="FFFFFF"/>
              <w:spacing w:before="225" w:after="225"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работы педагогов</w:t>
            </w:r>
          </w:p>
          <w:p w:rsidR="004C15F1" w:rsidRDefault="004C15F1" w:rsidP="004C15F1">
            <w:pPr>
              <w:pStyle w:val="a9"/>
              <w:numPr>
                <w:ilvl w:val="1"/>
                <w:numId w:val="8"/>
              </w:numPr>
              <w:shd w:val="clear" w:color="auto" w:fill="FFFFFF"/>
              <w:spacing w:before="225" w:after="225"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Проекта «Создания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Экспрементария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ДОУ»</w:t>
            </w:r>
          </w:p>
        </w:tc>
        <w:tc>
          <w:tcPr>
            <w:tcW w:w="1417" w:type="dxa"/>
          </w:tcPr>
          <w:p w:rsidR="008C7931" w:rsidRDefault="008C793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311" w:type="dxa"/>
          </w:tcPr>
          <w:p w:rsidR="008C7931" w:rsidRDefault="004C15F1" w:rsidP="00F9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2018</w:t>
            </w:r>
            <w:r w:rsidR="008C79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5" w:type="dxa"/>
          </w:tcPr>
          <w:p w:rsidR="008C7931" w:rsidRDefault="008C7931" w:rsidP="00F96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931" w:rsidTr="00F96AEA">
        <w:tc>
          <w:tcPr>
            <w:tcW w:w="534" w:type="dxa"/>
          </w:tcPr>
          <w:p w:rsidR="008C7931" w:rsidRDefault="008C7931" w:rsidP="00F9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C15F1" w:rsidRDefault="004C15F1" w:rsidP="00F9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ложь, да в ней намек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4C15F1" w:rsidRDefault="004C15F1" w:rsidP="004C15F1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тематического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«Состояние деятельности ДОУ по х-э воспитанию и образованию дошкольников»</w:t>
            </w:r>
          </w:p>
          <w:p w:rsidR="004C15F1" w:rsidRDefault="004C15F1" w:rsidP="004C15F1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сказкам для взрослых</w:t>
            </w:r>
          </w:p>
          <w:p w:rsidR="004C15F1" w:rsidRDefault="004C15F1" w:rsidP="004C15F1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методических разработок педагогов</w:t>
            </w:r>
          </w:p>
          <w:p w:rsidR="008C7931" w:rsidRPr="004C15F1" w:rsidRDefault="004C15F1" w:rsidP="004C15F1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Проекта «Создания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Экспрементария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ДОУ»</w:t>
            </w:r>
            <w:r w:rsidR="008C7931" w:rsidRPr="004C1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8C7931" w:rsidRDefault="008C793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311" w:type="dxa"/>
          </w:tcPr>
          <w:p w:rsidR="008C7931" w:rsidRDefault="004C15F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2019</w:t>
            </w:r>
            <w:r w:rsidR="008C79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5" w:type="dxa"/>
          </w:tcPr>
          <w:p w:rsidR="008C7931" w:rsidRDefault="008C7931" w:rsidP="00F96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931" w:rsidTr="00F96AEA">
        <w:tc>
          <w:tcPr>
            <w:tcW w:w="534" w:type="dxa"/>
          </w:tcPr>
          <w:p w:rsidR="008C7931" w:rsidRDefault="008C7931" w:rsidP="00F9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C7931" w:rsidRDefault="004C15F1" w:rsidP="00F9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Наши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успехи, итоги работы за учебный год»</w:t>
            </w:r>
          </w:p>
          <w:p w:rsidR="004C15F1" w:rsidRDefault="004C15F1" w:rsidP="004C15F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педагогического коллектива. Достижения. Проблемы. Трудности по реализации ФГОС</w:t>
            </w:r>
          </w:p>
          <w:p w:rsidR="004C15F1" w:rsidRDefault="004C15F1" w:rsidP="004C15F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освоения ООП ДОУ</w:t>
            </w:r>
          </w:p>
          <w:p w:rsidR="004C15F1" w:rsidRDefault="004C15F1" w:rsidP="004C15F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готовности детей к обучению в школе</w:t>
            </w:r>
            <w:r w:rsidR="005F2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результаты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мониторинга)</w:t>
            </w:r>
          </w:p>
          <w:p w:rsidR="005F2B80" w:rsidRDefault="005F2B80" w:rsidP="004C15F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состояния работы по повышению профессионального мастерства педагогов</w:t>
            </w:r>
          </w:p>
          <w:p w:rsidR="005F2B80" w:rsidRDefault="005F2B80" w:rsidP="004C15F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пол выполнению годовых задач</w:t>
            </w:r>
          </w:p>
          <w:p w:rsidR="005F2B80" w:rsidRDefault="005F2B80" w:rsidP="004C15F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по реализации Проекта «Создания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Экспрементария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ДОУ»</w:t>
            </w:r>
          </w:p>
          <w:p w:rsidR="005F2B80" w:rsidRDefault="005F2B80" w:rsidP="004C15F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педагогов по темам самообразования на 2018-2019уг</w:t>
            </w:r>
          </w:p>
          <w:p w:rsidR="005F2B80" w:rsidRPr="004C15F1" w:rsidRDefault="005F2B80" w:rsidP="004C15F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работы коллектива на следующий год. Анкетирование педагогов</w:t>
            </w:r>
          </w:p>
          <w:p w:rsidR="008C7931" w:rsidRDefault="008C7931" w:rsidP="00F96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7931" w:rsidRDefault="008C793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№4</w:t>
            </w:r>
          </w:p>
        </w:tc>
        <w:tc>
          <w:tcPr>
            <w:tcW w:w="1311" w:type="dxa"/>
          </w:tcPr>
          <w:p w:rsidR="008C7931" w:rsidRDefault="004C15F1" w:rsidP="00F9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2019</w:t>
            </w:r>
            <w:r w:rsidR="008C7931" w:rsidRPr="001B47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5" w:type="dxa"/>
          </w:tcPr>
          <w:p w:rsidR="008C7931" w:rsidRDefault="008C7931" w:rsidP="00F96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FB3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530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2018-2019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для решения годовых 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  было</w:t>
      </w:r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и проведено </w:t>
      </w:r>
      <w:r w:rsidR="007A7574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педагогических советов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прошли с активным участием педагогов и имели хорошие практические результаты: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педсоветов даются рекомендации и принимаются совместные решен</w:t>
      </w:r>
      <w:r w:rsidR="00352EB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за выполнением которых следи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52EB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педсовет нес в себе решение одной из годовых задач. Воспитатели всегда принимают активное участие в обсуждении вопросов, вынесенных на педагогический совет, делятся опытом работы с молодыми педагогами по эффективному использованию новых технологий в проведении непосредственно образовательной деятельности.</w:t>
      </w:r>
    </w:p>
    <w:p w:rsidR="005A1FB3" w:rsidRPr="00C17207" w:rsidRDefault="005F2B8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2018-2019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  году</w:t>
      </w:r>
      <w:proofErr w:type="gramEnd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воспитатели в той или иной мере принимали участие </w:t>
      </w:r>
      <w:r w:rsidR="005A1FB3" w:rsidRPr="0002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5A1FB3" w:rsidRPr="0002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методической работе</w:t>
      </w:r>
      <w:r w:rsidR="005A1FB3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сада. При привлечении педагогов к различным формам методической работы учитывались профессионализм, компетентность, стаж работы, характер и наклонность специалистов. Каждый  имел возможность выступить на педсовете:</w:t>
      </w:r>
    </w:p>
    <w:p w:rsidR="00EB691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Одной из  форм повышения педагогического уровня педагогов являются </w:t>
      </w:r>
      <w:r w:rsidRPr="0002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консультации</w:t>
      </w:r>
      <w:r w:rsidRPr="0002116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Обычно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планируются заранее и отражаются в годовом плане ДОУ и календарном 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нировании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годы были проведены консультации по темам: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ФГОС в практике работы дошкольного учреждения», «Интеграция образовательных  областей», «Организация здоровье сберегающего  пространства», « Гражданско-патриотическое воспитание в современных условиях»,</w:t>
      </w:r>
      <w:r w:rsidR="005F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«Роль сказки в воспитании и в образовании детей»,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«Влияние музыки на детей», «Взаимодействие педагогов в процессе физкультурно-оздоровительной работы», «Развитие способностей дошкольников в проектной деятельности», «Закаливание детей»,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кишечных инфекций», «Организация работы в летний оздоровительный  период, оформление летних участков»,  «Планирование воспитательно-образовательной работы с учетом ФГОС», «Изучение методических разработок «Как подготовить конспект НОД», «Планирование работы с родителями», «Организация труда на природе», «Игры по звуковой культуре речи»,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работы в Д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 неблагополучными детьми» - заведующий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«Воспитание любви к родному  краю в ДОУ»</w:t>
      </w:r>
      <w:r w:rsidR="0014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«Развивающие игры В. </w:t>
      </w:r>
      <w:proofErr w:type="spellStart"/>
      <w:r w:rsidR="00147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заведующий Максудова З.Ш, воспитатель Акаева З.Ш.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Михитаева</w:t>
      </w:r>
      <w:proofErr w:type="spellEnd"/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</w:t>
      </w:r>
    </w:p>
    <w:p w:rsidR="005A1FB3" w:rsidRPr="00C17207" w:rsidRDefault="00EB691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году   уже 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 работала </w:t>
      </w:r>
      <w:r w:rsidR="005A1FB3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группа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добровольное  содружество педагог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(З.Ш. Акаева, </w:t>
      </w:r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Р.О. Сулейманова, А.М. </w:t>
      </w:r>
      <w:proofErr w:type="spellStart"/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Чупалаева</w:t>
      </w:r>
      <w:proofErr w:type="spellEnd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разным стажем работы, объединившихся на основании единства интереса к теме: «Использование дидактических игр для развития грамматического строя речи у детей младшего дошкольного возраста», взаимной симпатии.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группа педагогов детского 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</w:t>
      </w:r>
      <w:proofErr w:type="gramEnd"/>
      <w:r w:rsidR="005F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  работы на 2018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2B80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групп</w:t>
      </w:r>
      <w:r w:rsidR="00774CA3">
        <w:rPr>
          <w:rFonts w:ascii="Times New Roman" w:eastAsia="Times New Roman" w:hAnsi="Times New Roman" w:cs="Times New Roman"/>
          <w:sz w:val="28"/>
          <w:szCs w:val="28"/>
          <w:lang w:eastAsia="ru-RU"/>
        </w:rPr>
        <w:t>ы   проходили  один раз в месяц.</w:t>
      </w:r>
    </w:p>
    <w:p w:rsidR="005A1FB3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творческой группы носили продуктивный характер деятельности: дискуссии, открытий просмотр деятельности.</w:t>
      </w:r>
    </w:p>
    <w:p w:rsidR="001B58A5" w:rsidRDefault="005F2B8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  2019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="001B58A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семинар-совещание с работниками учреждения на тему «Пожарная безопасность и ГО в ДОУ», презентация заведующий Максудова З.Ш.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тренировочное учение  по эвакуации людей при пожаре.</w:t>
      </w:r>
    </w:p>
    <w:p w:rsidR="00ED2BA5" w:rsidRDefault="000A559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2017 – 2019</w:t>
      </w:r>
      <w:r w:rsidR="00DC524D" w:rsidRPr="00A96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уг МКДОУ </w:t>
      </w:r>
      <w:r w:rsidR="008C7931" w:rsidRPr="00A96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сад» принял участие в </w:t>
      </w:r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районном </w:t>
      </w:r>
      <w:proofErr w:type="gramStart"/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  юных</w:t>
      </w:r>
      <w:proofErr w:type="gramEnd"/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ецов, с двумя призовыми местами,</w:t>
      </w:r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C7931" w:rsidRPr="00A96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</w:t>
      </w:r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канских. В 2018-2019 </w:t>
      </w:r>
      <w:proofErr w:type="spellStart"/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у.г</w:t>
      </w:r>
      <w:proofErr w:type="spellEnd"/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работали над реализацией Проекта «Создания</w:t>
      </w:r>
      <w:r w:rsidR="00DC524D" w:rsidRPr="00A96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C524D" w:rsidRPr="00A96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Экспериментария</w:t>
      </w:r>
      <w:proofErr w:type="spellEnd"/>
      <w:r w:rsidR="00DC524D" w:rsidRPr="00A96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саду в 2018г.»,</w:t>
      </w:r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провели конкурс на лучшее открытое занятие по развивающим играм </w:t>
      </w:r>
      <w:proofErr w:type="spellStart"/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В.Воскобовича</w:t>
      </w:r>
      <w:proofErr w:type="spellEnd"/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первое место заняла Ибрагимова </w:t>
      </w:r>
      <w:proofErr w:type="gramStart"/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П.А. ,</w:t>
      </w:r>
      <w:proofErr w:type="gramEnd"/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 группы «Радуга», второе место </w:t>
      </w:r>
      <w:proofErr w:type="spellStart"/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Чупалаева</w:t>
      </w:r>
      <w:proofErr w:type="spellEnd"/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А.М.. воспитатель группы «Радуга», третье </w:t>
      </w:r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место заняла </w:t>
      </w:r>
      <w:proofErr w:type="spellStart"/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Михитаева</w:t>
      </w:r>
      <w:proofErr w:type="spellEnd"/>
      <w:r w:rsidR="005F2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С.Г., воспитатель группы «Звездочка». </w:t>
      </w:r>
      <w:r w:rsidR="00ED2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Разработали и представили Проект на республиканский конкурс этапа Всероссийского конкурса программ и методических разработок материалов по дополнительному естественнонаучному образованию детей «</w:t>
      </w:r>
      <w:proofErr w:type="spellStart"/>
      <w:r w:rsidR="00ED2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БиоТОП</w:t>
      </w:r>
      <w:proofErr w:type="spellEnd"/>
      <w:r w:rsidR="00ED2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ПРОФИ», экологический проект, согласно приказа МО и Н РД № 1123-09/19 от 22.05.2019г.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   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Открытые просмотры занятий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досуговой деятельности в группе, что позволяет самим педагогам, включаться в процесс управлен</w:t>
      </w:r>
      <w:r w:rsidR="00ED2BA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качеством образования. В 2018-2019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были проведены следующие открытые просмотры занятий и воспитательные мероприятия:</w:t>
      </w:r>
    </w:p>
    <w:p w:rsidR="005A1FB3" w:rsidRPr="00C17207" w:rsidRDefault="005A1FB3" w:rsidP="005A1F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</w:t>
      </w:r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ельное  развитие</w:t>
      </w:r>
      <w:proofErr w:type="gramEnd"/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  в  группах №1 «Радуга»</w:t>
      </w:r>
      <w:r w:rsidR="00ED2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развивающим играм В. </w:t>
      </w:r>
      <w:proofErr w:type="spellStart"/>
      <w:r w:rsidR="00ED2B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proofErr w:type="spellStart"/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Чупалаева</w:t>
      </w:r>
      <w:proofErr w:type="spellEnd"/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А.А. Ибрагимова  -2 занятия</w:t>
      </w:r>
    </w:p>
    <w:p w:rsidR="005A1FB3" w:rsidRDefault="00ED2BA5" w:rsidP="005A1F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</w:t>
      </w:r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группе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«Лучики»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играм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В.Воскобовича</w:t>
      </w:r>
      <w:proofErr w:type="spellEnd"/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 Р.О. Сулейманова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B3380" w:rsidRPr="00C17207" w:rsidRDefault="005B3380" w:rsidP="005A1F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«Патриотическое воспитание. Защитники Отечества» в группе «Звездочка»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Михитаева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</w:t>
      </w:r>
    </w:p>
    <w:p w:rsidR="00B454E8" w:rsidRPr="00C17207" w:rsidRDefault="00B454E8" w:rsidP="00B454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развитие. «В стране математики» Группа №3 «Звездочка»</w:t>
      </w:r>
      <w:r w:rsidR="00ED2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развивающим играм В. </w:t>
      </w:r>
      <w:proofErr w:type="spellStart"/>
      <w:r w:rsidR="00ED2B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С.Г.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Михитаева</w:t>
      </w:r>
      <w:proofErr w:type="spellEnd"/>
    </w:p>
    <w:p w:rsidR="00B454E8" w:rsidRPr="00C17207" w:rsidRDefault="00B454E8" w:rsidP="00B454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развитие» — гр</w:t>
      </w:r>
      <w:r w:rsidR="00220FF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уппа №2 «Лучики» Р.О. Сулейманова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5A1FB3" w:rsidRDefault="00ED2BA5" w:rsidP="005A1F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утренники с приглашением родителей, представителей УО,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Кумухской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Кумухского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сада:</w:t>
      </w:r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знаний</w:t>
      </w:r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«Осень золотая», «День матери», «Новогодние утренники», «Утренники к 23 февралю»,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марта»</w:t>
      </w:r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Навруз</w:t>
      </w:r>
      <w:proofErr w:type="spellEnd"/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байрам»,  «День победы», «Правила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Светофор</w:t>
      </w:r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20FF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птиц», «День воды», «День земли</w:t>
      </w:r>
      <w:proofErr w:type="gramStart"/>
      <w:r w:rsidR="00220FF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»,  «</w:t>
      </w:r>
      <w:proofErr w:type="gramEnd"/>
      <w:r w:rsidR="00220FF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здоровья»,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дошколята», 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защиты детей»,</w:t>
      </w:r>
      <w:r w:rsidR="00220FF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России»,</w:t>
      </w:r>
      <w:r w:rsidR="0056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семьи, любви и верности», «День конституции РД», «День здоровья»,</w:t>
      </w:r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«День воспитателя», «День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Флага»</w:t>
      </w:r>
      <w:r w:rsidR="0056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«Выпускной утренник»</w:t>
      </w:r>
      <w:r w:rsidR="000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возрастные г</w:t>
      </w:r>
      <w:r w:rsidR="0056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руппы – воспитатели. Всего проведено мероприятий в группе "Радуга» - 23. В группе «Звездочка» - </w:t>
      </w:r>
      <w:proofErr w:type="gramStart"/>
      <w:r w:rsidR="005B3380">
        <w:rPr>
          <w:rFonts w:ascii="Times New Roman" w:eastAsia="Times New Roman" w:hAnsi="Times New Roman" w:cs="Times New Roman"/>
          <w:sz w:val="28"/>
          <w:szCs w:val="28"/>
          <w:lang w:eastAsia="ru-RU"/>
        </w:rPr>
        <w:t>11,  в</w:t>
      </w:r>
      <w:proofErr w:type="gramEnd"/>
      <w:r w:rsidR="005B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№2 «Лучики» - 5</w:t>
      </w:r>
    </w:p>
    <w:p w:rsidR="00DC524D" w:rsidRDefault="005B3380" w:rsidP="005A1F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экскурсии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родному селу в группе №</w:t>
      </w:r>
      <w:r w:rsidR="00B3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«Лучики»</w:t>
      </w:r>
      <w:r w:rsidR="00B324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группе №1 «Радуга»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группе №3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Звездочка»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временам года, всего – 9.</w:t>
      </w:r>
    </w:p>
    <w:p w:rsidR="00774CA3" w:rsidRPr="00C17207" w:rsidRDefault="00774CA3" w:rsidP="00774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 проведенным мероприятия информация, фотоматериалы, видео съемки бы опубликованы на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</w:t>
      </w:r>
      <w:proofErr w:type="gramStart"/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в газете «</w:t>
      </w:r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Заря, в </w:t>
      </w:r>
      <w:proofErr w:type="spellStart"/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B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5C2B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т.д. Организована фотовыставка. 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с детьми: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-26 сентября 2018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выставка детских рисунков «Мой любимый воспитатель»;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поделок из природного материала «Чудесные превращения»</w:t>
      </w:r>
    </w:p>
    <w:p w:rsidR="005A1FB3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proofErr w:type="gramStart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proofErr w:type="gramEnd"/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детского творчества «Осень золотая»</w:t>
      </w:r>
    </w:p>
    <w:p w:rsidR="005C2BF2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-06.11.2018</w:t>
      </w:r>
      <w:r w:rsidR="005C2BF2">
        <w:rPr>
          <w:rFonts w:ascii="Times New Roman" w:eastAsia="Times New Roman" w:hAnsi="Times New Roman" w:cs="Times New Roman"/>
          <w:sz w:val="28"/>
          <w:szCs w:val="28"/>
          <w:lang w:eastAsia="ru-RU"/>
        </w:rPr>
        <w:t>г выставка конкурс детского рисунка «Моя малая Родина»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25 ноября Конкурс семейного творчества «Загляните в мамины глаза»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proofErr w:type="gramStart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proofErr w:type="gramEnd"/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семейного творчества на лучшую новогоднюю игрушку «Новогодняя игрушка-2017»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-25 января 2019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Конкурс семейного творче</w:t>
      </w:r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«Отчий дом-земля </w:t>
      </w:r>
      <w:proofErr w:type="spellStart"/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Лакии</w:t>
      </w:r>
      <w:proofErr w:type="spellEnd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организация предметно пространственной развивающей среды в группах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  «</w:t>
      </w:r>
      <w:proofErr w:type="gramEnd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краеведческий уголок в группе»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марта выставка детских рисунков «Мама-солнышко моё»;</w:t>
      </w:r>
    </w:p>
    <w:p w:rsidR="005A1FB3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марта конкурс чтецов «Край мой любимый»;</w:t>
      </w:r>
    </w:p>
    <w:p w:rsidR="008C7931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- 01.04.2019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День птиц, с установкой скворечников у озера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12 апреля выставка детских рисунков «Космос»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посещение музея</w:t>
      </w:r>
    </w:p>
    <w:p w:rsidR="005A1FB3" w:rsidRPr="00C17207" w:rsidRDefault="00561B6E" w:rsidP="00561B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="000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детских рисунков «День Победы». </w:t>
      </w:r>
    </w:p>
    <w:p w:rsidR="005A1FB3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58A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B58A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01  июня</w:t>
      </w:r>
      <w:proofErr w:type="gramEnd"/>
      <w:r w:rsidR="001B58A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1B58A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воспитанников «День защиты детей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61B6E" w:rsidRPr="00C17207" w:rsidRDefault="00561B6E" w:rsidP="00561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 нас в гостях побывал цирк в апреле 2019г</w:t>
      </w:r>
    </w:p>
    <w:p w:rsidR="00561B6E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Посещение кукольного театра- цирка в апреле 2019г (в ДК)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с воспитателями:</w:t>
      </w:r>
    </w:p>
    <w:p w:rsidR="001B58A5" w:rsidRPr="00C17207" w:rsidRDefault="001B58A5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Проведена аттестация воспи</w:t>
      </w:r>
      <w:r w:rsidR="00561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тателей на знание ФГОС ДОУ 06.09</w:t>
      </w:r>
      <w:r w:rsidR="00DC52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.2018</w:t>
      </w:r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1B58A5" w:rsidRPr="00C17207" w:rsidRDefault="00B4468F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2018г. получила Благодарственное письмо от МО и Н 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Михитаева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С.Г., от администрации МР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Акаева З.Ш.</w:t>
      </w:r>
    </w:p>
    <w:p w:rsidR="001B58A5" w:rsidRDefault="001B58A5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работники учреждения во главе с заведующей принимают активное участие в общественной жизни района</w:t>
      </w:r>
      <w:r w:rsidR="0090519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2FB" w:rsidRDefault="005032FB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педагогические работники принимают активное участие в работе МО ДО. За 2018-2019уг проведено заседания МО </w:t>
      </w:r>
      <w:r w:rsidR="00307DE2">
        <w:rPr>
          <w:rFonts w:ascii="Times New Roman" w:eastAsia="Times New Roman" w:hAnsi="Times New Roman" w:cs="Times New Roman"/>
          <w:sz w:val="28"/>
          <w:szCs w:val="28"/>
          <w:lang w:eastAsia="ru-RU"/>
        </w:rPr>
        <w:t>– 4</w:t>
      </w:r>
    </w:p>
    <w:p w:rsidR="00307DE2" w:rsidRPr="003A7138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методическо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объединения педагогов за 2018 – 2019</w:t>
      </w:r>
      <w:r w:rsidRPr="003A7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307DE2" w:rsidRPr="003A7138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95" w:type="dxa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3"/>
        <w:gridCol w:w="3410"/>
        <w:gridCol w:w="3069"/>
        <w:gridCol w:w="1100"/>
        <w:gridCol w:w="1983"/>
      </w:tblGrid>
      <w:tr w:rsidR="00307DE2" w:rsidRPr="003A7138" w:rsidTr="00F1472E">
        <w:trPr>
          <w:tblCellSpacing w:w="7" w:type="dxa"/>
        </w:trPr>
        <w:tc>
          <w:tcPr>
            <w:tcW w:w="4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3A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объединение</w:t>
            </w:r>
          </w:p>
        </w:tc>
        <w:tc>
          <w:tcPr>
            <w:tcW w:w="29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0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07DE2" w:rsidRPr="003A7138" w:rsidTr="00F1472E">
        <w:trPr>
          <w:tblCellSpacing w:w="7" w:type="dxa"/>
        </w:trPr>
        <w:tc>
          <w:tcPr>
            <w:tcW w:w="4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 (установочное) МО №1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Тема: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«Координация деяте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льности МО педагогов ДОУ на 2018 -2019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ознакомить с планом работы МО; утверждение плана работы МО воспитателей на учебный год. Обеспечение роста педагогического мастерства, повышение творческого потенциала педагогов МО.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Обновление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 данных о составе педагогов МК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Обсуждение и утв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ерждение плана работы МО на 2018-2019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Рассмотрение и утверждение рабочих программ возрастных групп.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Аттестация педагогов, нормативы и требования.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Мотивация педагогов к участию в работе методического объединения по предложенным темам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6.Утверждение графика работы воспитателей, плана открытых мероприятий воспитателей ДОУ, тем самообразования воспитателей.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Консультирование педагогических работников: «Работа в сети Интернет по добавлению разработок, материалов»</w:t>
            </w: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 МО Максудова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Максудова З.Ш.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Максудова З.Ш. 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Максудова З.Ш.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Максудова З.Ш.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Максудова З.Ш.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DE2" w:rsidRPr="003A7138" w:rsidTr="00F1472E">
        <w:trPr>
          <w:trHeight w:val="1635"/>
          <w:tblCellSpacing w:w="7" w:type="dxa"/>
        </w:trPr>
        <w:tc>
          <w:tcPr>
            <w:tcW w:w="4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2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№ 2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71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Тема: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«</w:t>
            </w:r>
            <w:proofErr w:type="gramEnd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проектов в ДОУ,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инновационная педагогической технологии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 Повышение</w:t>
            </w:r>
            <w:proofErr w:type="gramEnd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компетентности педагогов;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педагогов проектной </w:t>
            </w:r>
            <w:proofErr w:type="spellStart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деятельности;внедрение</w:t>
            </w:r>
            <w:proofErr w:type="spellEnd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педагогический процесс технологии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«Создания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экспрементария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ДОУ»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 развивающих игр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интеллектуальной и творческой инициативы педагогов.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:Презентация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использовании технологии проектирования в обучении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использование игр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В.Воскобовича</w:t>
            </w:r>
            <w:proofErr w:type="spellEnd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Развивающие игры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Шнур-малыш» (виды, мастер класс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познавательных способностей детей дошкольного возра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 через развивающие игры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Мастер-класс «Приме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нение развивающих игр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обучения детей младшего возраста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 Мастер- класс «Развивающие игры В.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старшего возраста»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З.Ш.</w:t>
            </w: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Максудова З.Ш.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П.А.</w:t>
            </w: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Р.О.</w:t>
            </w:r>
          </w:p>
          <w:p w:rsidR="00307DE2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Акаева З.Ш.</w:t>
            </w:r>
          </w:p>
        </w:tc>
      </w:tr>
      <w:tr w:rsidR="00307DE2" w:rsidRPr="003A7138" w:rsidTr="00F1472E">
        <w:trPr>
          <w:tblCellSpacing w:w="7" w:type="dxa"/>
        </w:trPr>
        <w:tc>
          <w:tcPr>
            <w:tcW w:w="4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№ 3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71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Тема: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«</w:t>
            </w:r>
            <w:proofErr w:type="gramEnd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познавательно-исследовательской деятельности детей дошкольного возраста»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 Систематизация</w:t>
            </w:r>
            <w:proofErr w:type="gramEnd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педагогов по развитию познавательно-исследовательской деятельности детей.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1.Семинар-практикум: «Развитие познавательно-исследовательской деятельности детей дошкольного возраста»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2.Доклад на тему «Детское экспериментирование-средство интеллектуального развития дошкольников»;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3.«Организация прогулки с целью развития познавательного интереса к окружающему»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Мастер-класс на тему: 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«Развитие познавательных способностей детей младшего дошкольного возраста через экспериментальную деятельность с объектами живой природы»</w:t>
            </w:r>
          </w:p>
        </w:tc>
        <w:tc>
          <w:tcPr>
            <w:tcW w:w="10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7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Михитаева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Ибичаева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DE2" w:rsidRPr="003A7138" w:rsidTr="00F1472E">
        <w:trPr>
          <w:tblCellSpacing w:w="7" w:type="dxa"/>
        </w:trPr>
        <w:tc>
          <w:tcPr>
            <w:tcW w:w="4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(итоговое) МО №4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Тема: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ижения детей и педагогов за 2018 – 2019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Совершенствование  умений педагогов анализировать результаты деятельности, прогнозирование деятельности на будущий год.</w:t>
            </w:r>
          </w:p>
        </w:tc>
        <w:tc>
          <w:tcPr>
            <w:tcW w:w="29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МО за 2018-2019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Отчёты по 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образовательного процесса в МК</w:t>
            </w: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Анализ </w:t>
            </w:r>
            <w:proofErr w:type="spellStart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работы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Обсуждение и утверждение плана на ЛОП </w:t>
            </w:r>
          </w:p>
        </w:tc>
        <w:tc>
          <w:tcPr>
            <w:tcW w:w="10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  <w:p w:rsidR="00307DE2" w:rsidRPr="003A7138" w:rsidRDefault="00307DE2" w:rsidP="00F1472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  <w:p w:rsidR="00307DE2" w:rsidRPr="003A7138" w:rsidRDefault="00307DE2" w:rsidP="00F147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7DE2" w:rsidRPr="003A7138" w:rsidRDefault="00307DE2" w:rsidP="00307DE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2" w:rsidRPr="003A7138" w:rsidRDefault="00307DE2" w:rsidP="00307DE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2" w:rsidRPr="003A7138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2" w:rsidRPr="003A7138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2" w:rsidRPr="003A7138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2" w:rsidRPr="003A7138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2" w:rsidRPr="003A7138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2" w:rsidRPr="003A7138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2" w:rsidRPr="003A7138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2" w:rsidRPr="003A7138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2" w:rsidRPr="003A7138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2" w:rsidRPr="003A7138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2" w:rsidRDefault="00307DE2" w:rsidP="0030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Анализ физкультурно-оздоровительной работы с детьми.</w:t>
      </w:r>
    </w:p>
    <w:p w:rsidR="005A1FB3" w:rsidRPr="00C17207" w:rsidRDefault="008F10A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учебного года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задача укрепления и сохранения здоровья дошкольников является наиважнейшей. Это отражено в направлениях деятельности</w:t>
      </w:r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сада, а </w:t>
      </w:r>
      <w:proofErr w:type="gramStart"/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отражена</w:t>
      </w:r>
      <w:proofErr w:type="gramEnd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годовых задачах.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также входит создание условий для двигательной активности детей на весенне-летний и осенне-зимний периоды с учетом половозрастных особенностей детей.</w:t>
      </w:r>
    </w:p>
    <w:p w:rsidR="00F54581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мероприятия осуществляются круглый год, в зависимости от сезона  и погоды. В группах проводятся воздушное закаливан</w:t>
      </w:r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ие,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хождение по массажной дорожке, обширное  умывание и другие. Много пособий сделано руками педагогов и родителей.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эмоционального состояния детей с утра, используются различные формы проведения гимнастики (с традиционным комплексом 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упражнений,  танцевально</w:t>
      </w:r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-ритмические упражнения и в форме подвижных игр). В летний период утренняя гимнастика проводится на открытом воздухе.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сетку занятий каждой возрастной группы включены 3 физкультурных занятия, одно из которых проводится на улице (если позволяют погодные условия). Комплексы упражнений разнообразны, предусматривают  оправданные нагрузки, удовлетворяющие потребность ребенка в движении.  В следующем году особо уделить внимание проведению физкультурных занятий в интересной,  увлекательной форме, как на улице, так и в зале. В младших группах на занятии используются занимательные сюжеты, игровые ситуации, присутствие сказочных героев, знакомых детям, для повышения работоспособности и для развития интереса к физической культуре и спорту. Все мероприятия распределяются по месяцам в перспективном плане с соблюдением последовательности и систематичности в физкультурной работе.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Уделяется внимание профилактике переутомления детей, проводятся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пальчиковые игры, артикуляционная гимнастика, бодрящая гимнастика (после дневного сна),  соблюдается дифференцированная нагрузка на физкультурных занятиях.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физкультурой созданы условия в детском саду. Но всё же, нет достаточного количества атрибутов для спортивных игр, мячей больших и малых, не оформлена спортивная площадка. Недостаточное количество финансовых средств затрудняет работу по созданию центров двигательной активности дошкольников согласн</w:t>
      </w:r>
      <w:r w:rsidR="008F10A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современным требованиям. На сегодняшний день остро стоит вопрос с необходимостью обеспечения гимнастического зала оборудованием и инвентарем.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обеспечения баланса между непосредственно образовательной и свободной  деятельностью дошкольников соблюдается 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 дня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учитывающий функциональные возможности и возрастные особенности детей, состояние их здоровья. Целесообразное сочетание и чередование разных видов деятельности (умственной, физической, игровой и др.) способствуют сохранению работоспособности детей, предохраняют детский организм от переутомления.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состояния здоровья детей проводится медицинской сестрой. В целом работу по обеспечению благоприятных условий для сохранения и укрепления психофизического здоровья детей, формированию у дошкольников привычки к здоровому образу жизни, сознательного отношения к своему здоровью можно признать удовлетворительной. Сложившаяся система работы приносит хорошие 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результаты,  при</w:t>
      </w:r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 систематичности и добросовестного отношения педагогов.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процесс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 детского сада должен быть ориентирован на обеспечение развития каждого воспитанника, нацелен на полноценное проживание ребенком всех этапов детства. Возникает потребность в такой системе контроля качества педагогического процесса, которая позволит педагогу не просто отслеживать динамику физического, интеллектуального и личностного развития для построения образовательной деятельности на основе индивидуальных особенностей каждого ребенка, но и выстроить работу так, чтобы можно было проследить достижения каждого воспитанника в той или иной образовательной области.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приказ  Министерства образования и науки об утверждении Федерального государственного образовательного стандарта дошкольного образования и Примерной основной образовательной программы, выяснилось: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 ФГОС 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 не</w:t>
      </w:r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предусмотрены требования к уровню развития детей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разработаны единые критерии психофизиологического и личностного развития дошкольников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отсутствует единый механизм сбора информации о достижении результатов освоения ООП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 в п. 3.2.3 подтверждает, что 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 может проводиться оценка индивидуального развития детей. Такая оценка проводится педагогическим работником в ра</w:t>
      </w:r>
      <w:r w:rsidR="008F10A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мках педагогической диагностики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и раньше, и теперь педагогическая диагностика является неотъемлемым компонентом образовательного процесса. Без диагностики невозможно достижение поставленных целей, а так же эффективное управление дидактическим процессом.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  является разовым способом сбора информации, на основе которой отслеживаются результаты и определяются нами пути дальнейшего развития деток с учетом их индивидуальных способностей и возможностей.</w:t>
      </w:r>
    </w:p>
    <w:p w:rsidR="005A1FB3" w:rsidRPr="00F54581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 —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действие, состоящее из трех этапов; сбор информации, анализ полученной информации, принятие решения на основе анализа. Диагностику можно считать одним из способов сбора информации.</w:t>
      </w:r>
    </w:p>
    <w:p w:rsidR="005A1FB3" w:rsidRPr="00F54581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мониторинга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определить степень освоения ребенком образовательной программы и влияние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образовательного процесса, организуемого в дошкольном учреждении, на развитие ребенка.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мониторинга тесно связано с образовательной программой обучения и воспитания детей в ДОУ.</w:t>
      </w:r>
    </w:p>
    <w:p w:rsidR="008F10A0" w:rsidRPr="00F54581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Педагогический мониторинг представляет собой  регулярное наблюдение за развитием детей, их успешностью и достижениями в разных видах деятельности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цель —  отслеживание динамики физического, интеллектуального, личностного развития дошкольника. Если диагностика дает нам представление о том, на каком уровне развития находится наш воспитанник, например, на момент окончания учебного года, то мониторинг позволяет выявить изменения в развитии ребенка за определенный период, связать их с другими показателями образовательного процесса, установить факторы, способствующие или препятствующие достижению ребенком запланированных результатов освоения образовательной программы. Иначе говоря, педагогическая диагностика дает нам представление о самом ребенке (его состоянии) в данный момент времени, а мониторинг позволяет делать заключение об изменениях, которые происходят в ребенке в процессе 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— о качестве его образования.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проводим  мониторинг два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раза в год (в сентябре и в мае), это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делают воспитатели. 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была выбрана модель педагогического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по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Афонькиной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 разработанного на основе положений ФГОС ДО с учетом современных исследований в области детской психологии и дошкольной педагогики.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 мониторинга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дети дошкольного возраста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Объектом мониторинга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физические, интеллектуальные и личностные качества детей.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 мониторингового исследования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навыки и умения воспитанников.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Периодичность и сроки проведения мониторинга: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2 раза в год: сентябрь и май. Длительность проведения: 1 неделя.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Реализуемые программы: 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основная образовательная программа дошкольного образования от рождения до школы под редакцией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Т.С.Комаровой,М.А.Васильевой</w:t>
      </w:r>
      <w:proofErr w:type="spellEnd"/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детей группы: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воспитанников в ДОУ (по со</w:t>
      </w:r>
      <w:r w:rsidR="003A7B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стоянию на 01.06.2019</w:t>
      </w:r>
      <w:r w:rsidR="008F10A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г.): 60 воспитанников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Контингент воспитанников по полу:</w:t>
      </w:r>
    </w:p>
    <w:p w:rsidR="005A1FB3" w:rsidRPr="00C17207" w:rsidRDefault="00B4468F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Девочек: 26</w:t>
      </w:r>
      <w:r w:rsidR="00644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5A1FB3" w:rsidRPr="00C17207" w:rsidRDefault="00B4468F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Мальчиков: 34чел. – 57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мониторинга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развития и уровня достижения детьми планируемых результатов:</w:t>
      </w:r>
    </w:p>
    <w:p w:rsidR="005A1FB3" w:rsidRPr="00C17207" w:rsidRDefault="005A1FB3" w:rsidP="005A1F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 </w:t>
      </w:r>
    </w:p>
    <w:p w:rsidR="005A1FB3" w:rsidRPr="00C17207" w:rsidRDefault="005A1FB3" w:rsidP="005A1F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степень освоения ребенком образовательной Программы и влияние образовательного процесса </w:t>
      </w:r>
      <w:r w:rsidRPr="00F54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hyperlink r:id="rId6" w:history="1">
        <w:r w:rsidRPr="00F5458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развитие ребенка</w:t>
        </w:r>
      </w:hyperlink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 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Сентябрь, Май.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получения результатов мониторинга: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наблюдения за детьми;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беседы;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анализ продуктов детской деятельности;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 диагностические ситуации.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Диагностический инструментарий: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протоколы наблюдений за детьми;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вопросники;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диагностические задания (дидактические игры, проблемно-игровые и образовательные ситуации);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продукты детской деятельности;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диагностические карты для заполнения показателей.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пособие «Комплексная оценка результатов освоения программы «От рождения до школы» /под ред. Н.Е.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М.А. Васильевой. – Волгоград: Учитель, 2012 г.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«Мониторинг качества освоения программы» /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Афонькина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Ю.А.. – Волгоград: Учитель, 2012 г.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оценки: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овладения ребенком необходимыми навыками и умениями по образовательной области: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— высокий;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 — соответствует возрасту;</w:t>
      </w:r>
      <w:r w:rsidR="00A9424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 — большинство компонентов недостаточно развиты.</w:t>
      </w:r>
    </w:p>
    <w:p w:rsidR="00F54581" w:rsidRDefault="00F54581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581" w:rsidRDefault="00F54581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581" w:rsidRDefault="00F54581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68F" w:rsidRDefault="00B4468F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B26" w:rsidRDefault="003A7B26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B26" w:rsidRDefault="003A7B26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68F" w:rsidRDefault="00B4468F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581" w:rsidRDefault="00F54581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FB3" w:rsidRPr="00C17207" w:rsidRDefault="005A1FB3" w:rsidP="00021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усвоения детьми Программы по образовательным областям</w:t>
      </w:r>
    </w:p>
    <w:p w:rsidR="005A1FB3" w:rsidRPr="00C17207" w:rsidRDefault="003A7B26" w:rsidP="00021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(%) за 2018-2019</w:t>
      </w:r>
      <w:r w:rsidR="00A94247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94247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уч.г</w:t>
      </w:r>
      <w:proofErr w:type="spellEnd"/>
      <w:r w:rsidR="00A94247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 МКДОУ «Детский сад «Солнышко</w:t>
      </w:r>
      <w:r w:rsidR="005A1FB3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94247" w:rsidRPr="00C17207" w:rsidRDefault="00A94247" w:rsidP="00021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3"/>
        <w:gridCol w:w="1123"/>
        <w:gridCol w:w="1138"/>
        <w:gridCol w:w="1138"/>
        <w:gridCol w:w="1168"/>
        <w:gridCol w:w="1168"/>
        <w:gridCol w:w="1167"/>
      </w:tblGrid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3369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развития </w:t>
            </w:r>
          </w:p>
          <w:p w:rsidR="005A1FB3" w:rsidRPr="00C17207" w:rsidRDefault="003A7B26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(сентябрь 2018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58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развития </w:t>
            </w:r>
          </w:p>
          <w:p w:rsidR="005A1FB3" w:rsidRPr="00C17207" w:rsidRDefault="003A7B26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(май 2019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1.Познавательное развитие</w:t>
            </w:r>
          </w:p>
        </w:tc>
        <w:tc>
          <w:tcPr>
            <w:tcW w:w="1093" w:type="dxa"/>
            <w:vAlign w:val="center"/>
            <w:hideMark/>
          </w:tcPr>
          <w:p w:rsidR="005A1FB3" w:rsidRPr="00C17207" w:rsidRDefault="00B4468F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B4468F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Речевое развитие</w:t>
            </w:r>
          </w:p>
        </w:tc>
        <w:tc>
          <w:tcPr>
            <w:tcW w:w="1093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3.Социально-коммуникативное развитие</w:t>
            </w:r>
          </w:p>
        </w:tc>
        <w:tc>
          <w:tcPr>
            <w:tcW w:w="1093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4.Художественно-эстетическое развитие</w:t>
            </w:r>
          </w:p>
        </w:tc>
        <w:tc>
          <w:tcPr>
            <w:tcW w:w="1093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5.Физическое развитие</w:t>
            </w:r>
          </w:p>
        </w:tc>
        <w:tc>
          <w:tcPr>
            <w:tcW w:w="1093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54%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показатель по развитию интегративного качества</w:t>
            </w:r>
          </w:p>
        </w:tc>
        <w:tc>
          <w:tcPr>
            <w:tcW w:w="1093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52,4%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,2%</w:t>
            </w:r>
          </w:p>
        </w:tc>
      </w:tr>
    </w:tbl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наблюдения и анализа карт развития можно </w:t>
      </w:r>
      <w:r w:rsidRP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</w:t>
      </w:r>
      <w:r w:rsidRPr="00CB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вывод </w:t>
      </w:r>
      <w:r w:rsidRP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наиболее </w:t>
      </w:r>
      <w:r w:rsidRPr="00CB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высоких результатов</w:t>
      </w:r>
      <w:r w:rsidRP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областях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«Физическое развитие», «Художественно-эстетическое развитие», требует внимание развитие детей по освоению образовательных областей «Речевое развитие» и «Познавательное развитие». Детальный анализ составляющих данных областей позволяет выявить следующие </w:t>
      </w:r>
      <w:r w:rsidRPr="00CB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затруднения:</w:t>
      </w:r>
      <w:r w:rsidR="00A94247" w:rsidRPr="00CB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развитие». Признаками таковых результатов стало то, что достаточно большой процент детей, имеющие нарушения в звукопроизношении (шипящие, свистящие,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соноры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наблюдается затруднения в связанной речи, снижены показатели развития фонематического восприятия. Отмечается недостаточное овладение навыками обучения грамоты: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слогового анализа слова, определение количества слов в предложении и схематическое изображение состава слова, предложения, развитие мелкой моторики. Не все используют наречия, обозначающие взаимоотношения людей, их отношение к труду.</w:t>
      </w:r>
      <w:r w:rsidR="00A9424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развитие: ФЭМП». В данной области отмечаются наличие затруднений в представлениях о составе числа из двух наименьших, о структуре задачи, ориентировка в пространстве — путают отношения «между», «рядом», «у», «возле», вблизи».</w:t>
      </w:r>
      <w:r w:rsidR="00A9424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позитивные изменения в развитии интегративных качеств у воспитанников группы позволяют сделать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 об эффективности построени</w:t>
      </w:r>
      <w:r w:rsidR="00A94247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="00A94247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образовательного процесса в МКДОУ «Детский сад  «Солнышко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 об эффективности реализации основной образовательной программы в дошкольном учреждении.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образовательный процесс педагоги активно внедряют современные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технологии:</w:t>
      </w:r>
    </w:p>
    <w:p w:rsidR="005A1FB3" w:rsidRPr="00C17207" w:rsidRDefault="005A1FB3" w:rsidP="005A1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A1FB3" w:rsidRPr="00C17207" w:rsidRDefault="005A1FB3" w:rsidP="005A1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проектов; </w:t>
      </w:r>
    </w:p>
    <w:p w:rsidR="005A1FB3" w:rsidRPr="00C17207" w:rsidRDefault="005A1FB3" w:rsidP="005A1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проблемное обучение; </w:t>
      </w:r>
    </w:p>
    <w:p w:rsidR="005A1FB3" w:rsidRPr="00C17207" w:rsidRDefault="005A1FB3" w:rsidP="005A1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ТРИЗ технология; </w:t>
      </w:r>
    </w:p>
    <w:p w:rsidR="005A1FB3" w:rsidRPr="00C17207" w:rsidRDefault="005A1FB3" w:rsidP="005A1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использования игровых методов обучения; </w:t>
      </w:r>
    </w:p>
    <w:p w:rsidR="005A1FB3" w:rsidRPr="00C17207" w:rsidRDefault="005A1FB3" w:rsidP="005A1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информационно-коммуникационные технологии.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технологии реализуют личностно-ориентированный подход в обучении и воспитании дошкольников, обеспечивают формирование ключевых компетентностей воспитанников.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организуются  занятия по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экологическому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воспитанию. Формы организации детей  разные: занятия, экскурсии, целевые прогулки, экспериментирование, организованные наблюдения, совместная трудовая деятельность детей и взрослых. Так же экологические знания воспитанники получают во время прогулок, игр, чтения художественной литературы. Для развития у дошкольников основ экологической культуры всем воспитателям обратить внимание на исследовательскую деятельность.</w:t>
      </w:r>
    </w:p>
    <w:p w:rsidR="00021165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созданы оптимальные условия для развития у детей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элементарных математических представлений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элементов логического мышления и пространственных отношений: в группах оформлены  уголки интеллектуальных игр; пополнены уголки «математики и логики» новыми развивающими играми, игрушками, пособиями. </w:t>
      </w:r>
    </w:p>
    <w:p w:rsidR="00CB7570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группах проводится работа по  формированию  положительного интереса у детей  к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конструктивной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 В каждой группе отведено место для конструирования из разных видов строите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материала и конструктора.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3B21" w:rsidRDefault="00CB757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целенаправленная работа по формированию </w:t>
      </w:r>
      <w:r w:rsidR="005A1FB3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духовно-нравственных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личности ребенка путем приобщения к культуре и традициям своего народа, знакомства с родным краем, малой </w:t>
      </w:r>
      <w:proofErr w:type="gramStart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родиной  через</w:t>
      </w:r>
      <w:proofErr w:type="gramEnd"/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нетрадиционные формы и использование разнообразных типов занятий: тематических, доминантных </w:t>
      </w:r>
      <w:r w:rsidR="0051774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51774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Навруз</w:t>
      </w:r>
      <w:proofErr w:type="spellEnd"/>
      <w:r w:rsidR="0051774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байрам»,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«Масленица», «День защитников Отечества»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>,  «День Матери», «День Победы», « День защиты детей», «День России», «День семьи»</w:t>
      </w:r>
      <w:r w:rsidR="00523395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«День Конституции РД», «День Государственного флага»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экскурсии по родному краю, апреле 2018г. «Пикник на природе» с воспитанниками группы «Лучики» </w:t>
      </w:r>
      <w:proofErr w:type="gramStart"/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подготовительная</w:t>
      </w:r>
      <w:proofErr w:type="gramEnd"/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познавательная экскурсия в музей космонавтики, Мусы </w:t>
      </w:r>
      <w:proofErr w:type="spellStart"/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Манарова</w:t>
      </w:r>
      <w:proofErr w:type="spellEnd"/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августе экскурсию по родному краю  группы №1 «Радуга» 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этому направлению недостаточно методической литературы, дидактических пособий и наглядных материалов для работы с детьми.</w:t>
      </w:r>
    </w:p>
    <w:p w:rsidR="00F1472E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осуществлялась работа по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музыкальному развитию</w:t>
      </w:r>
      <w:r w:rsidR="0051774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  П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роводились   музыкальные пр</w:t>
      </w:r>
      <w:r w:rsidR="0051774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аздники «День Знаний», «Осенний бал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«День матери»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«Новый год</w:t>
      </w:r>
      <w:proofErr w:type="gramStart"/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  «</w:t>
      </w:r>
      <w:proofErr w:type="gramEnd"/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забавы»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51774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1774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Навруз</w:t>
      </w:r>
      <w:proofErr w:type="spellEnd"/>
      <w:r w:rsidR="0051774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байрам»,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защитников Отечества»,  « 8 марта»,  «День смеха»,  «День Победы»,  «В</w:t>
      </w:r>
      <w:r w:rsidR="00523395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ыпускной праздник – в школу», «День семьи, любви и верности», «День Конституции РД» и т.д.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спортивные и музыкальные развлечения. </w:t>
      </w:r>
    </w:p>
    <w:p w:rsidR="00517740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  по</w:t>
      </w:r>
      <w:proofErr w:type="gram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изобразительной деятельности  дети используют разнообразный  изобразительный материал, пользуются нетрадиционными средствами рисования и приемами художественно – прикладного творчества. </w:t>
      </w:r>
    </w:p>
    <w:p w:rsidR="00517740" w:rsidRPr="00C17207" w:rsidRDefault="0051774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Кружковая деятельность</w:t>
      </w:r>
      <w:r w:rsidR="003A7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2018-2019</w:t>
      </w:r>
      <w:r w:rsidR="00517740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 не организована.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758"/>
        <w:gridCol w:w="1284"/>
        <w:gridCol w:w="1402"/>
        <w:gridCol w:w="1854"/>
        <w:gridCol w:w="1650"/>
        <w:gridCol w:w="323"/>
        <w:gridCol w:w="150"/>
      </w:tblGrid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tblCellSpacing w:w="15" w:type="dxa"/>
        </w:trPr>
        <w:tc>
          <w:tcPr>
            <w:tcW w:w="304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tblCellSpacing w:w="15" w:type="dxa"/>
        </w:trPr>
        <w:tc>
          <w:tcPr>
            <w:tcW w:w="304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tblCellSpacing w:w="15" w:type="dxa"/>
        </w:trPr>
        <w:tc>
          <w:tcPr>
            <w:tcW w:w="304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tblCellSpacing w:w="15" w:type="dxa"/>
        </w:trPr>
        <w:tc>
          <w:tcPr>
            <w:tcW w:w="304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 Тематические и фронтальные проверки: </w:t>
      </w:r>
    </w:p>
    <w:p w:rsidR="005A1FB3" w:rsidRPr="00C17207" w:rsidRDefault="005A1FB3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«Выполнение требований Сан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ДОУ, укрепление и сохранение здоровья воспитанников» </w:t>
      </w:r>
    </w:p>
    <w:p w:rsidR="005A1FB3" w:rsidRPr="00C17207" w:rsidRDefault="005A1FB3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образовательного процесса в ДОУ в условиях ФГОС» </w:t>
      </w:r>
    </w:p>
    <w:p w:rsidR="005A1FB3" w:rsidRPr="00C17207" w:rsidRDefault="005A1FB3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«Проведение индивидуальной работы с детьми» </w:t>
      </w:r>
    </w:p>
    <w:p w:rsidR="005A1FB3" w:rsidRPr="00C17207" w:rsidRDefault="005A1FB3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«Анализ образовательной работы за год». </w:t>
      </w:r>
    </w:p>
    <w:p w:rsidR="005A1FB3" w:rsidRPr="00C17207" w:rsidRDefault="005A1FB3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двигательной активности в течение дня» </w:t>
      </w:r>
    </w:p>
    <w:p w:rsidR="005032FB" w:rsidRDefault="005A1FB3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«Эффективность и качество подготовки детей к школе»</w:t>
      </w:r>
    </w:p>
    <w:p w:rsidR="005A1FB3" w:rsidRPr="00C17207" w:rsidRDefault="005032FB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 воспитание»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1FB3" w:rsidRPr="00C17207" w:rsidRDefault="005A1FB3" w:rsidP="005177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FB3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68F" w:rsidRDefault="00B4468F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2E" w:rsidRDefault="00F1472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70" w:rsidRPr="00C17207" w:rsidRDefault="00CB757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Предупредительный контроль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физкультурно-оздоровительных мероприятий в режиме дня в соответствии с возрастными особенностями детей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Оперативный контроль: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и проведение режимных моментов»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«Проведение воспитателями оздоровительных мероприятий в режиме дня»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режимного момента «Умывание»;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прогулки»;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сна в группах»;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питания детей: сервировка стола, дежурства детей, участие воспитателя в обучении приёма пищи»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«Учебно-воспитательный процесс: подготовка и организация».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«Проверка качества оформления документации»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совместной и самостоятельной деятельности в первой половине дня»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«Проведение родительских собраний»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родителями.</w:t>
      </w:r>
    </w:p>
    <w:p w:rsidR="00CB7570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родителями используются разнообразные формы: анкетирование, опросы, консультации. Для создания взаимного доверия, вовлечения родителей в образовательный процесс, внедрены в практику такие мероприятия как: Дни открытых дверей, День матери, День пожилого человека («Бабушка и я – надёжные друзья»), День семьи («Папа, мама и я – дружная сем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>ья»), День здоровья, «Выпускной бал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5A1FB3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детском саду постоянно действуют совместные выставки детских рисунков, смотры-конкурсы «Дары осени». Применяются наглядно-информационные, информационно-ознакомительные и просветительские формы организации общения, где особое место занимает использование информационных проспектов, открытых просмотров, наглядный материал в виде буклетов, памяток, объявлений-приглашений.</w:t>
      </w:r>
    </w:p>
    <w:p w:rsidR="005032FB" w:rsidRDefault="005032FB" w:rsidP="005032FB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нашем ДОУ одной из главных целей образовательного процесса является формирование единого сообщества: родители – дети - педагоги, основанного на гармоничных партнерских отношениях.</w:t>
      </w:r>
    </w:p>
    <w:p w:rsidR="005032FB" w:rsidRPr="00A4367F" w:rsidRDefault="005032FB" w:rsidP="005032FB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4367F">
        <w:rPr>
          <w:sz w:val="28"/>
          <w:szCs w:val="28"/>
        </w:rPr>
        <w:t xml:space="preserve">С этой целью на базе нашего МКДОУ создан Консультационный центр обеспечивающих получение детьми дошкольного образования в форме семейного образования. Работа Консультационного </w:t>
      </w:r>
      <w:proofErr w:type="gramStart"/>
      <w:r w:rsidRPr="00A4367F">
        <w:rPr>
          <w:sz w:val="28"/>
          <w:szCs w:val="28"/>
        </w:rPr>
        <w:t>центра  осуществляется</w:t>
      </w:r>
      <w:proofErr w:type="gramEnd"/>
      <w:r w:rsidRPr="00A4367F">
        <w:rPr>
          <w:sz w:val="28"/>
          <w:szCs w:val="28"/>
        </w:rPr>
        <w:t xml:space="preserve"> на базе МКДОУ «</w:t>
      </w:r>
      <w:r>
        <w:rPr>
          <w:sz w:val="28"/>
          <w:szCs w:val="28"/>
        </w:rPr>
        <w:t>Детский сад «</w:t>
      </w:r>
      <w:r w:rsidRPr="00A4367F">
        <w:rPr>
          <w:sz w:val="28"/>
          <w:szCs w:val="28"/>
        </w:rPr>
        <w:t>Солнышко», реализующего основную общеобразовательную программу дошкольного образования.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1359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Основным содержанием работы </w:t>
      </w:r>
      <w:proofErr w:type="gramStart"/>
      <w:r w:rsidRPr="00A4367F">
        <w:rPr>
          <w:rFonts w:ascii="Times New Roman" w:hAnsi="Times New Roman" w:cs="Times New Roman"/>
          <w:sz w:val="28"/>
          <w:szCs w:val="28"/>
        </w:rPr>
        <w:t>Консультационного  центра</w:t>
      </w:r>
      <w:proofErr w:type="gramEnd"/>
      <w:r w:rsidRPr="00A4367F">
        <w:rPr>
          <w:rFonts w:ascii="Times New Roman" w:hAnsi="Times New Roman" w:cs="Times New Roman"/>
          <w:sz w:val="28"/>
          <w:szCs w:val="28"/>
        </w:rPr>
        <w:t xml:space="preserve"> в ДОУ на первом этапе была разработка норм</w:t>
      </w:r>
      <w:r>
        <w:rPr>
          <w:rFonts w:ascii="Times New Roman" w:hAnsi="Times New Roman" w:cs="Times New Roman"/>
          <w:sz w:val="28"/>
          <w:szCs w:val="28"/>
        </w:rPr>
        <w:t>ативно - право</w:t>
      </w:r>
      <w:r w:rsidRPr="00A4367F">
        <w:rPr>
          <w:rFonts w:ascii="Times New Roman" w:hAnsi="Times New Roman" w:cs="Times New Roman"/>
          <w:sz w:val="28"/>
          <w:szCs w:val="28"/>
        </w:rPr>
        <w:t>вой базы, регулирующей его деятельность: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1359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- издан приказ о создании консультацион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  №</w:t>
      </w:r>
      <w:proofErr w:type="gramEnd"/>
      <w:r>
        <w:rPr>
          <w:rFonts w:ascii="Times New Roman" w:hAnsi="Times New Roman" w:cs="Times New Roman"/>
          <w:sz w:val="28"/>
          <w:szCs w:val="28"/>
        </w:rPr>
        <w:t>60 от 07.09.2016г</w:t>
      </w:r>
      <w:r w:rsidRPr="00A4367F">
        <w:rPr>
          <w:rFonts w:ascii="Times New Roman" w:hAnsi="Times New Roman" w:cs="Times New Roman"/>
          <w:sz w:val="28"/>
          <w:szCs w:val="28"/>
        </w:rPr>
        <w:t>;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48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- утверждено Положение о Консультационном центре</w:t>
      </w:r>
      <w:r>
        <w:rPr>
          <w:rFonts w:ascii="Times New Roman" w:hAnsi="Times New Roman" w:cs="Times New Roman"/>
          <w:sz w:val="28"/>
          <w:szCs w:val="28"/>
        </w:rPr>
        <w:t xml:space="preserve"> (приказом №60 от 07.09.2016г)</w:t>
      </w:r>
      <w:r w:rsidRPr="00A4367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48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- утвержден </w:t>
      </w:r>
      <w:proofErr w:type="gramStart"/>
      <w:r w:rsidRPr="00A4367F">
        <w:rPr>
          <w:rFonts w:ascii="Times New Roman" w:hAnsi="Times New Roman" w:cs="Times New Roman"/>
          <w:sz w:val="28"/>
          <w:szCs w:val="28"/>
        </w:rPr>
        <w:t>режим  работы</w:t>
      </w:r>
      <w:proofErr w:type="gramEnd"/>
      <w:r w:rsidRPr="00A4367F">
        <w:rPr>
          <w:rFonts w:ascii="Times New Roman" w:hAnsi="Times New Roman" w:cs="Times New Roman"/>
          <w:sz w:val="28"/>
          <w:szCs w:val="28"/>
        </w:rPr>
        <w:t xml:space="preserve"> Консультационного центра, 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48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- ответственным за организацию работы Консультационного</w:t>
      </w:r>
      <w:r>
        <w:rPr>
          <w:rFonts w:ascii="Times New Roman" w:hAnsi="Times New Roman" w:cs="Times New Roman"/>
          <w:sz w:val="28"/>
          <w:szCs w:val="28"/>
        </w:rPr>
        <w:t xml:space="preserve"> центра назначена З.Ш. Максудова,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заведующий  МКДОУ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«Детский сад «Солнышко</w:t>
      </w:r>
      <w:r w:rsidRPr="00A4367F">
        <w:rPr>
          <w:rFonts w:ascii="Times New Roman" w:hAnsi="Times New Roman" w:cs="Times New Roman"/>
          <w:sz w:val="28"/>
          <w:szCs w:val="28"/>
        </w:rPr>
        <w:t>».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i/>
          <w:sz w:val="28"/>
          <w:szCs w:val="28"/>
        </w:rPr>
        <w:t>Цель</w:t>
      </w:r>
      <w:r w:rsidRPr="00A4367F">
        <w:rPr>
          <w:rFonts w:ascii="Times New Roman" w:hAnsi="Times New Roman" w:cs="Times New Roman"/>
          <w:sz w:val="28"/>
          <w:szCs w:val="28"/>
        </w:rPr>
        <w:t xml:space="preserve"> </w:t>
      </w:r>
      <w:r w:rsidRPr="00A4367F">
        <w:rPr>
          <w:rFonts w:ascii="Times New Roman" w:hAnsi="Times New Roman" w:cs="Times New Roman"/>
          <w:i/>
          <w:sz w:val="28"/>
          <w:szCs w:val="28"/>
        </w:rPr>
        <w:t>работы Консультационного пункта в ДОУ:</w:t>
      </w:r>
      <w:r w:rsidRPr="00A43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67F">
        <w:rPr>
          <w:rFonts w:ascii="Times New Roman" w:hAnsi="Times New Roman" w:cs="Times New Roman"/>
          <w:sz w:val="28"/>
          <w:szCs w:val="28"/>
        </w:rPr>
        <w:t>оказание методической, диагностической, психолого-педагогической и консультационной помощи семьям, воспитывающим детей дошкольного возраста на дому</w:t>
      </w:r>
      <w:r>
        <w:rPr>
          <w:rFonts w:ascii="Times New Roman" w:hAnsi="Times New Roman" w:cs="Times New Roman"/>
          <w:sz w:val="28"/>
          <w:szCs w:val="28"/>
        </w:rPr>
        <w:t>, а также родителям наших воспитанников</w:t>
      </w:r>
      <w:r w:rsidRPr="00A4367F">
        <w:rPr>
          <w:rFonts w:ascii="Times New Roman" w:hAnsi="Times New Roman" w:cs="Times New Roman"/>
          <w:sz w:val="28"/>
          <w:szCs w:val="28"/>
        </w:rPr>
        <w:t>.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A436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367F">
        <w:rPr>
          <w:rFonts w:ascii="Times New Roman" w:hAnsi="Times New Roman" w:cs="Times New Roman"/>
          <w:sz w:val="28"/>
          <w:szCs w:val="28"/>
        </w:rPr>
        <w:t>оказание  диагностической</w:t>
      </w:r>
      <w:proofErr w:type="gramEnd"/>
      <w:r w:rsidRPr="00A4367F">
        <w:rPr>
          <w:rFonts w:ascii="Times New Roman" w:hAnsi="Times New Roman" w:cs="Times New Roman"/>
          <w:sz w:val="28"/>
          <w:szCs w:val="28"/>
        </w:rPr>
        <w:t xml:space="preserve"> помощи,  педагогическое просвещение и консультирование родителей, по различным вопросам: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360"/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-воспитания, обучения и развития детей;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360"/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-профилактики физических, интеллектуальных и эмоционально-личностных перегрузок детей;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360"/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-подготовки детей к поступлению в детский сад, в школу; 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360"/>
          <w:tab w:val="left" w:pos="122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lastRenderedPageBreak/>
        <w:t xml:space="preserve">-осуществления преемственности семейного и общественного воспитания; 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360"/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-оказания диагностической помощи в выявлении отклонений в развитии детей дошкольного возраста.</w:t>
      </w:r>
    </w:p>
    <w:p w:rsidR="005032FB" w:rsidRPr="00A4367F" w:rsidRDefault="005032FB" w:rsidP="005032F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Для эффективной реализации цели и задач был разработан план работы </w:t>
      </w:r>
      <w:r>
        <w:rPr>
          <w:rFonts w:ascii="Times New Roman" w:hAnsi="Times New Roman" w:cs="Times New Roman"/>
          <w:sz w:val="28"/>
          <w:szCs w:val="28"/>
        </w:rPr>
        <w:t>Консультационного центра на 2018 – 2019</w:t>
      </w:r>
      <w:r w:rsidRPr="00A4367F">
        <w:rPr>
          <w:rFonts w:ascii="Times New Roman" w:hAnsi="Times New Roman" w:cs="Times New Roman"/>
          <w:sz w:val="28"/>
          <w:szCs w:val="28"/>
        </w:rPr>
        <w:t xml:space="preserve"> учебный год, определен состав педагогов, оказывающих методическую, диагностическую, психолого-педагогическую и консультационную помощь семьям; обеспечено информирование родителей, воспитывающих детей дошкольного возраста на д</w:t>
      </w:r>
      <w:r>
        <w:rPr>
          <w:rFonts w:ascii="Times New Roman" w:hAnsi="Times New Roman" w:cs="Times New Roman"/>
          <w:sz w:val="28"/>
          <w:szCs w:val="28"/>
        </w:rPr>
        <w:t xml:space="preserve">ому и проживающих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A4367F">
        <w:rPr>
          <w:rFonts w:ascii="Times New Roman" w:hAnsi="Times New Roman" w:cs="Times New Roman"/>
          <w:sz w:val="28"/>
          <w:szCs w:val="28"/>
        </w:rPr>
        <w:t>, о работе Консультационного центра ДОУ путем устного информирования при подворном обходе, размещения материалов на Интернет-сайте ДОУ, в детской поликлинике, распространения информационных листовок.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Подготовлены для фиксирования деятельности Консультационного центра ДОУ: журнал регистрации обращений в консультационный центр, журнал оказания методической, диагностической, психолого-педагогической и консультационной помощи, бланки заявлений для родителей, журнал предварительной записи родителей; форма примерного договора о согласии родителей на психолого-педагогическое обследование ребенка в рамках предоставления муниципальной услуги. </w:t>
      </w:r>
    </w:p>
    <w:p w:rsidR="005032FB" w:rsidRPr="00A4367F" w:rsidRDefault="005032FB" w:rsidP="005032FB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4367F">
        <w:rPr>
          <w:sz w:val="28"/>
          <w:szCs w:val="28"/>
        </w:rPr>
        <w:t>ыделено помещение для встреч с родителями и детьми, подобрана методическая и художественная литература, дидактический материал. В настоящее время создается видео картотека занятий и различных мероприятий, а также развивающих игр с детьми.</w:t>
      </w:r>
    </w:p>
    <w:p w:rsidR="005032FB" w:rsidRPr="00A4367F" w:rsidRDefault="005032FB" w:rsidP="005032F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Консультативны</w:t>
      </w:r>
      <w:r>
        <w:rPr>
          <w:rFonts w:ascii="Times New Roman" w:hAnsi="Times New Roman" w:cs="Times New Roman"/>
          <w:sz w:val="28"/>
          <w:szCs w:val="28"/>
        </w:rPr>
        <w:t>й центр работает 2 раза в месяц</w:t>
      </w:r>
      <w:r w:rsidRPr="00A43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(понедельник и четверг </w:t>
      </w:r>
      <w:r w:rsidRPr="00A4367F">
        <w:rPr>
          <w:rFonts w:ascii="Times New Roman" w:hAnsi="Times New Roman" w:cs="Times New Roman"/>
          <w:sz w:val="28"/>
          <w:szCs w:val="28"/>
        </w:rPr>
        <w:t>с 11.00 до 12.00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4367F">
        <w:rPr>
          <w:rFonts w:ascii="Times New Roman" w:hAnsi="Times New Roman" w:cs="Times New Roman"/>
          <w:sz w:val="28"/>
          <w:szCs w:val="28"/>
        </w:rPr>
        <w:t xml:space="preserve">. Предварительная запись родителей по телефону к специалистам на консультацию адресуется администрации ДОУ. Родители сообщают, какая проблема их волнует, и определяют наиболее удобное для них время посещения консультационного центра. Исходя из заявленной </w:t>
      </w:r>
      <w:r w:rsidRPr="00A4367F">
        <w:rPr>
          <w:rFonts w:ascii="Times New Roman" w:hAnsi="Times New Roman" w:cs="Times New Roman"/>
          <w:sz w:val="28"/>
          <w:szCs w:val="28"/>
        </w:rPr>
        <w:lastRenderedPageBreak/>
        <w:t>тематики, администрация привлекает к проведению консультации того специалиста, который владеет необходимой информацией в полной мере.</w:t>
      </w:r>
    </w:p>
    <w:p w:rsidR="005032FB" w:rsidRPr="00A4367F" w:rsidRDefault="005032FB" w:rsidP="005032F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Консультирование родителей (законных представителей) проводим как отдельно, так и общими усилиями — одним или несколькими специалистами одновременно. Это зависит от запроса родителей, сложности проблемы, с которой они обратились, особенностей развития ребёнка.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 Родителей интересуют различные вопросы.  Такие как вопросы послушания ребёнка, его боязливости, вопросы здоровья как физического, так и психического. А также вопросы </w:t>
      </w:r>
      <w:proofErr w:type="gramStart"/>
      <w:r w:rsidRPr="00A4367F">
        <w:rPr>
          <w:rFonts w:ascii="Times New Roman" w:hAnsi="Times New Roman" w:cs="Times New Roman"/>
          <w:sz w:val="28"/>
          <w:szCs w:val="28"/>
        </w:rPr>
        <w:t>организация  досуга</w:t>
      </w:r>
      <w:proofErr w:type="gramEnd"/>
      <w:r w:rsidRPr="00A4367F">
        <w:rPr>
          <w:rFonts w:ascii="Times New Roman" w:hAnsi="Times New Roman" w:cs="Times New Roman"/>
          <w:sz w:val="28"/>
          <w:szCs w:val="28"/>
        </w:rPr>
        <w:t xml:space="preserve"> ребенка и многое другое. В Центре родители получают ответы на свои вопросы, и мы, специалисты центра стараемся развеять тревоги и сомнения или, наоборот, скорректировать воспитательные воздействия.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Анализ проблем позволил нам определить формы сотрудничества с родителями в рамках консультативного центра.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1. Обеспечиваем родителей необходимой информацией на печатных и электронных носителях (памятки, буклеты-сопровождение, анкетирование, подборки практического материала, фото- и видеоматериалы).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Отвечаем на обращения родителей</w:t>
      </w:r>
      <w:r w:rsidRPr="00A4367F">
        <w:rPr>
          <w:rFonts w:ascii="Times New Roman" w:hAnsi="Times New Roman" w:cs="Times New Roman"/>
          <w:sz w:val="28"/>
          <w:szCs w:val="28"/>
        </w:rPr>
        <w:t xml:space="preserve"> или заданные по телефону.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3. Одной из традиционных форм взаимодействия нашего центра с семьёй является консультирование педагогами родителей — индивидуальное и групповое. Консультации проводятся специалистами, исходя из запроса родителей и с учётом особенностей развития детей.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Во время индивидуальных встреч родители получают рекомендации по вопросам воспитания и обучения. Оказываем помощь в создании в семье коррекционно-развивающею среды: советуем, какие игрушки и предметы можно использовать в играх с ребенком; что можно сделать своими руками для развития познавательных процессов. Знакомим с детской литературой; </w:t>
      </w:r>
      <w:r w:rsidRPr="00A4367F">
        <w:rPr>
          <w:rFonts w:ascii="Times New Roman" w:hAnsi="Times New Roman" w:cs="Times New Roman"/>
          <w:sz w:val="28"/>
          <w:szCs w:val="28"/>
        </w:rPr>
        <w:lastRenderedPageBreak/>
        <w:t>обучаем родителей несложным приемам и упражнениям на развитие мелкой и общей моторики, артикуляционной гимнастики.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4. Интересной и результативной формой работы с родителями – является практическая деятельность специалистов с родителями. Это проведение мастер-классов, тренингов дидактического взаимодействия (как правильно заниматься с детьми; как относиться к ошибкам и исправлять их). Считаем, что организация таких практикумов целесообразна, так как родители приобретают определённый педагогический опыт.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5. Использование ИКТ имеет свои преимущества перед традиционными формами работы с родителями. Эффективным средством знакомства с особенностями работы того или иного специалиста центра является мультимедийная презентация для взрослых по актуальным вопросам с целью ознакомления, обучения и вовлечения родителей в процесс развития и образования детей дошкольного возраста.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Анализируя деятельность по работе консультативного центра, следует отметить ряд трудностей, с которыми мы столкнулись:</w:t>
      </w:r>
    </w:p>
    <w:p w:rsidR="005032FB" w:rsidRPr="00A4367F" w:rsidRDefault="005032FB" w:rsidP="005032F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67F">
        <w:rPr>
          <w:sz w:val="28"/>
          <w:szCs w:val="28"/>
        </w:rPr>
        <w:t>- нехваткой времени для проведения полноценной работы узкими специалистами;</w:t>
      </w:r>
    </w:p>
    <w:p w:rsidR="005032FB" w:rsidRPr="00A4367F" w:rsidRDefault="005032FB" w:rsidP="005032F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67F">
        <w:rPr>
          <w:sz w:val="28"/>
          <w:szCs w:val="28"/>
        </w:rPr>
        <w:t>- неадекватной оценкой родителей возможностей своих детей в силу отсутствия педагогических знаний.</w:t>
      </w:r>
    </w:p>
    <w:p w:rsidR="005032FB" w:rsidRDefault="005032FB" w:rsidP="005032F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67F">
        <w:rPr>
          <w:sz w:val="28"/>
          <w:szCs w:val="28"/>
        </w:rPr>
        <w:t>В заключении хочется отметить что, когда мы видим что родители начинают видеть и замечать достижениями своих детей пусть еще почти незаметными, но все же уже достижениями, мы понимаем, что проводим эту работу не зря, и надеемся на еще более тесное сотрудничество с родителями в вопросах воспитания и обучения детей не посещающих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</w:t>
      </w:r>
      <w:r w:rsidRPr="00A4367F">
        <w:rPr>
          <w:sz w:val="28"/>
          <w:szCs w:val="28"/>
        </w:rPr>
        <w:t xml:space="preserve"> </w:t>
      </w:r>
      <w:r>
        <w:rPr>
          <w:sz w:val="28"/>
          <w:szCs w:val="28"/>
        </w:rPr>
        <w:t>посещающих</w:t>
      </w:r>
      <w:proofErr w:type="gramEnd"/>
      <w:r>
        <w:rPr>
          <w:sz w:val="28"/>
          <w:szCs w:val="28"/>
        </w:rPr>
        <w:t xml:space="preserve"> </w:t>
      </w:r>
      <w:r w:rsidRPr="00A4367F">
        <w:rPr>
          <w:sz w:val="28"/>
          <w:szCs w:val="28"/>
        </w:rPr>
        <w:t>ДОУ</w:t>
      </w:r>
      <w:r>
        <w:rPr>
          <w:sz w:val="28"/>
          <w:szCs w:val="28"/>
        </w:rPr>
        <w:t>.</w:t>
      </w:r>
    </w:p>
    <w:p w:rsidR="005032FB" w:rsidRDefault="005032FB" w:rsidP="005032F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032FB" w:rsidRDefault="005032FB" w:rsidP="005032F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32FB" w:rsidRDefault="005032FB" w:rsidP="005032F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Анализ обращаемости в КЦ за 2016-2019гг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54"/>
        <w:gridCol w:w="1231"/>
        <w:gridCol w:w="1405"/>
        <w:gridCol w:w="1379"/>
        <w:gridCol w:w="1603"/>
        <w:gridCol w:w="1699"/>
      </w:tblGrid>
      <w:tr w:rsidR="005032FB" w:rsidTr="005032FB">
        <w:tc>
          <w:tcPr>
            <w:tcW w:w="2324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консультации</w:t>
            </w:r>
          </w:p>
        </w:tc>
        <w:tc>
          <w:tcPr>
            <w:tcW w:w="1294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</w:t>
            </w:r>
          </w:p>
        </w:tc>
        <w:tc>
          <w:tcPr>
            <w:tcW w:w="1500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1469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</w:tc>
        <w:tc>
          <w:tcPr>
            <w:tcW w:w="1735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</w:t>
            </w:r>
          </w:p>
        </w:tc>
        <w:tc>
          <w:tcPr>
            <w:tcW w:w="1249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5032FB" w:rsidTr="005032FB">
        <w:tc>
          <w:tcPr>
            <w:tcW w:w="2324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1294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00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35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9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5032FB" w:rsidTr="005032FB">
        <w:tc>
          <w:tcPr>
            <w:tcW w:w="2324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  (по телефону)</w:t>
            </w:r>
          </w:p>
        </w:tc>
        <w:tc>
          <w:tcPr>
            <w:tcW w:w="1294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00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9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9" w:type="dxa"/>
          </w:tcPr>
          <w:p w:rsidR="005032FB" w:rsidRDefault="005032FB" w:rsidP="005032FB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1472E" w:rsidRDefault="00F1472E" w:rsidP="00F1472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1472E" w:rsidRDefault="00F1472E" w:rsidP="00F1472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1472E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</w:t>
      </w:r>
      <w:r w:rsidRPr="006F57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абота педагога-психолога в 2018-2019</w:t>
      </w:r>
      <w:r w:rsidRPr="006F57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осуществлялась в соответствии с требованиями ФГОС, годовым планом учреждения, годовым планом педагога-психолога.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 2018-2019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учебном году были поставлены следующие цели: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Гармоничное развитие личности ребёнка в условиях ДОО с учётом требований ФГОС.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Сохранение и укрепление психологического здоровья детей.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Выстраивание взаимоотношений с родителями воспитанников в логике сотрудничества и партнёрства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Для реализации данных целей были поставлены следующие годовые задачи: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обеспечению эмоциональной комфортности и позитивного психологического самочувствия дошкольников в детском саду, в семье;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Психологическое сопровождение детей в период адаптации;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Оказание психолого-педагогической помощи по подготовке детей к школьному обучению;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Повышение психолого-педагогической культуры педагогов и родителей.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В течение учебного года педагогом-психологом выполнялись следующие виды работ в соответствии с годовым планом: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-психодиагностическая;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-коррекционно-развивающая;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-консультативная;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-профилактика и просвещение.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Работа с воспитанниками проводилась по следующим направлениям: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диагностика познавательного развития (внимание, мышление, память, восприятие, общение, речь).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применялась непрямая экспресс - диагностика уровня психического развития: познавательная и речевая сферы.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выявление детских страхов, использовалась методика «Страхи в домиках». Авторы методики: А. И. Захаров и М. Панфилова.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выявление состояния эмоциональной сферы ребенка, выявления наличия агрессии.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Д) положение детей в группе (степень их популярности или отверженности).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Количество воспитанников детского сада, прошедших обследование педагогом-психологом: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proofErr w:type="gram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ДОУ; процент охвата 100%.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Работа в адаптационный период.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Отслеживание адаптации вновь поступивших детей, создание условий, способствующих охране и укреплению психологического здоровья, обеспечения их эмоционального благополучия в процессе адаптации.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осуществлялась под наблюдением воспитателей и психолога. Был разработан гибкий план </w:t>
      </w:r>
      <w:proofErr w:type="spell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-образовательной работы в период адаптации. Отслеживание адаптации детей фиксировалось в картах наблюдений психолога, медсестры. Результаты наблюдений заносились в журнал диагностики.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время адаптации оказывалась психологическая поддержка всем участникам образовательного процесса. Работа по адаптации детей к ДОУ строилась исходя из конкретной ситуации (трудностей у ребенка, эмоциональных проявлений, поведенческих реакций). Проводились адаптационные игры; организовывались консультации с родителями и педагогами по вопросам помощи ребёнку в период адаптации к детскому саду.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процессе адаптационного периода велось наблюдение за детьми в группах, на прогулке, во время занятий. Было проведено анкетирование родителей, заполнение листов адаптации на каждого ребёнка. В работе с детьми использовались методы игровой деятельности, тактильный контакт и т. д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начало октября 2018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 60% детей имели легкую степень адаптации, средняя степень адаптации наблюдалась у 40%, тяжелая степень адаптации не выявлена. Для детей имеющих среднюю степень адаптации был установлен гибкий, щадящий режим.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течение учебного года младшие группы пополнялись новыми детьми, было пролонгировано наблюдение за психологическим климатом в данных группах. Вновь поступающие дети имели лёгкую степень адаптации, сказалась установившаяся положительная атмосфера в группах. Вновь прибывавшие дети заходили в группу, где уже царил позитивный климат, и причины для стресса у них не было.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итоге, анализ результатов процесса адаптации показал, что период адаптации прошёл успешно для большинства детей. Некоторые трудности с адаптацией возникли у часто болеющих детей и детей, чьи родители «затягивали» ритуал расставания, были непоследовательны в своих действиях, тревожны. С такими родителями велась индивидуальная работа.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конец учебного года, неадаптированных к условиям детского сада детей не наблюдается.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Психодиагностическая работа.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и в конце 2018-2019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учебного года было проведено диагностическое обследование детей подготовительных групп.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оценить уровень </w:t>
      </w:r>
      <w:proofErr w:type="spell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предпосылок к учебной деятельности; психологической готовности детей к школьному обучению. Уровень готовности детей к началу регулярного обучения в школе выявлялся с помощью программы М. Семаго «Скрининг – обследование готовности к школьному обучению», состоящей из пяти заданий.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Скрининг – обследование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помогает оценить уровень </w:t>
      </w:r>
      <w:proofErr w:type="spell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предпосылок к учебной деятельности;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умением вовремя остановиться в выполнении того или иного задания и переключиться на выполнение следующего.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оценивается </w:t>
      </w:r>
      <w:proofErr w:type="spell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регуляторного компонента деятельности в целом.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Выделение произвольной регуляции собственной деятельности как первостепенной составляющей готовности ребенка к началу обучения является основой данной программы. Скрининг - обследование детей подготовительных к школе групп проводилось в подгрупповой форме (по 8 - 10 </w:t>
      </w:r>
      <w:proofErr w:type="gram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</w:t>
      </w:r>
      <w:proofErr w:type="gram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По итогам скрининг - обследования были получены следующие результаты: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Интеллектуальная готовность.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Начало года: Конец года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уровень – 40% 60%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Средний уровень – 50% 40%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Низкий уровень – 10% -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Психолого-педагогическая оценка готовности к школьному обучению.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года в интеллектуальном развитии преобладал средний уровень. Большая часть детей справилась с диагностическими заданиями. Наиболее высокие показатели были получены при обследовании таких процессов, как памяти, внимания, словесно-логического мышления. У некоторых детей наблюдались отставания от возрастных нормативов развития в словесно-логическом мышлении (умение сравнивать и анализировать, в речевой деятельности (составление рассказа по картинкам, ориентировки в пространстве, умении производить арифметические действия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концу года, исходя из резул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ьтатов анализа готовности, из 22 выпускников: 18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полностью готовы к началу регулярного обучения к школе, имеют I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уровень готовности (в среднем 81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%). Эти дети усвоили программу подготовительной группы, обладают достаточным уровнем работоспособности, у них сформирована произвольная регуляция собственной деятельности.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Остальные 4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имеют II уровень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готовности – условно готовы (18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%). У этих детей можно отчасти прогнозировать некоторые трудности в начале регулярного обучения из-за недостаточно сформированного регуляторного компонента деятельности.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большинство детей смогут адаптироваться к началу обучения (сентябрь – октябрь) без дополнительной помощи специалистов.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Психологическое обследование детей.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 начале учебного года проводилось психологическое обследование детей.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Цель: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выявление уровня актуального развития детей; раннее выявление отклонений в развитии.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диагностике применялись следующие методики: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 об общей осведомленности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«Цветные фигурки»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«Цветные шарики»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«Шкаф с игрушками» (М. М. Семаго)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«Матрешка» 3-составная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«Разрезные картинки» 2 – 3 части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«Покажи картинку»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«Найди домик для картинки»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Методики определения агрессивности (</w:t>
      </w:r>
      <w:proofErr w:type="spellStart"/>
      <w:proofErr w:type="gram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авторы:М</w:t>
      </w:r>
      <w:proofErr w:type="spell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Алворд</w:t>
      </w:r>
      <w:proofErr w:type="spell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П. Бейкер).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результатам обследования психических процессов были получены следующие показатели: у девятерых детей выявлен недостаточный уровень развития, снижены показатели практически по всем характеристикам.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Выявление страхов.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выявление и уточнение преобладающих видов страхов (страх темноты, одиночества, смерти, медицинские страхи и т. д.) у детей старше 3-х лет.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помочь детям в преодолении страхов, необходимо выяснить, весь спектр страхов и каким конкретно страхам они подвержены.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старших и подготовительных группах проведена диагностика детских страхов. Авторы методики: А. И. Захаров и М. Панфилова. Выявленные страхи у детей разыгрывались в ролях сказочных героев, сочинение сказки, в образовательной деятельности.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по итогам диагностической работы составлен банк данных на детей, нуждающихся в психологической помощи (9 воспитанников).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</w:t>
      </w:r>
      <w:proofErr w:type="spell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развивающая работа.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полноценному психическому и личностному развитию ребенка в пространстве нормального детства.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 течение года, ежемесячно проводились индивидуальные коррекционные занятия с детьми направленные на развитие восприятия, развитие мышления, развитие индивидуальных особенностей и качеств личности, устранение страхов, коррекцию агрессии.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Коррекционно-развивающая работа проводилась по следующим программам: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Программа социально-психологической коррекционно-развивающей работы с детьми младшего и старшего дошкольного возраста. Автор И. </w:t>
      </w:r>
      <w:proofErr w:type="spell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Ярушина</w:t>
      </w:r>
      <w:proofErr w:type="spell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Программа по развитию внимания. Коррекционные занятия для детей 5-7 лет. Игровая мозаика. Автор Е. </w:t>
      </w:r>
      <w:proofErr w:type="spell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Бармашова</w:t>
      </w:r>
      <w:proofErr w:type="spell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Интеллектуально-развивающие занятия со старшими дошкольниками. Автор-составитель М. Р. Григорьева.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Цикл коррекционно-развивающих занятий по снижению уровня агрессивности у детей старшего дошкольного возраста.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Консультирование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всего учебного года проводила анкетирование, консультирование родителей и педагогов по вопросам возрастной психологии детей дошкольного возраста. Консультирование по вопросам адаптации малышей, готовности к обучению в школе, по поведению и эмоциональному состоянию дошкольников и по другим проблемам, которые продолжают волновать педагогов и родителей. Систематически пополняю информацию «папок-передвижек» консультациями для воспитателей и родителей во всех возрастных группах ДОУ.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Ежеквартально в группах оформлялся уголок для родителей, где размещалась информация, помогающая повысить психологическую компетентность родителей в области воспитания и взаимодействия с дошкольниками: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Телевизор - друг или враг?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Играть или учить?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Правильно ли я воспитываю ребенка?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Памятка "Как подготовить ребенка к детскому саду".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Рекомендации родителям агрессивных детей.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Гиперактивные</w:t>
      </w:r>
      <w:proofErr w:type="spell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Консультация для родителей "Дружная семья - здоровый ребенок".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для родителей "10 нельзя для родителей".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для родителей "Как говорить с детьми, чтобы дети слушали, и как слушать, чтобы дети говорили".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для родителей "Как нельзя поступать с ребенком".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для родителей "Как преодолеть рассеянность у ребенка".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Консультация для родителей "Приучение детей к дисциплине и эмоциональной </w:t>
      </w:r>
      <w:proofErr w:type="spell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саморегуляции</w:t>
      </w:r>
      <w:proofErr w:type="spell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«Ребенок 4-5 лет».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«Возрастные особенности детей 5-6 лет».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 течение года регулярно посещала родительские собрания.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родительском собрании в старшей группе выступила с темой: «Как общаться со своим ребёнком». Родителям были даны соответствующие рекомендации. В необходимой мере был пополнен «багаж» психологических знаний родителей и педагогов по воспитанию у детей здоровой психической личности.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ачале учебного года в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группах выступила с докладом, где дала конкретные рекомендации по подготовке детей к школе.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уче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бного года на собрании выпускной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групп: познакомила родителей с результатами готовности воспитанников к обучению в школе; представила психолого-педагогические заключения на каждого воспитанника; дала необходимые советы и рекомендации для родителей будущих первоклассников; ответила на многие возникшие индивидуальные вопросы по подготовке воспитанников к обучению в школе.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Профилактическая и просветительская работа.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Ежемесячно велась профилактическая работа (беседы, анкетирование, заполнение социальных паспортов, журналов и других необходимых документов) с родителями вновь поступивших детей, родителями </w:t>
      </w:r>
      <w:proofErr w:type="gram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proofErr w:type="gram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посещающих и не посещающих ДОУ.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учебного года пополняла личную библиотеку психолого-педагогической литературой, диагностическим и коррекционно-развивающим инструментарием. Отчетную документацию вела согласно нормативно-правовым актам.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Таким образом, как педагог-психолог, контролирую состояние психического здоровья участников педагогического процесса, стараюсь организовать активное сотрудничество с родителями и педагогами с целью объединения усилий в процессе воспитания дошкольников.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Организационно – методическая работа.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течение учебного года принимала активное участие в заседаниях МО по плану работы ДОУ, для решения поставленных задач в годовом плане.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Работа с педагогами и детьми проводилась по следующим направлениям: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заседа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нии методического объединения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провела тренинг с воспитателями на тему: «Толерантность как принцип взаимодействия между людьми».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целью диагностического обследования эмоциональной и познавательной сферы детей, а также для выявления нарушений, в течение года была отслежена непосредственно-образовательная деятельность в группах детского сада, просмотр прогулок детей на воздухе, также, проводилось наблюдение за детьми во время свободной деятельности.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 занятия: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повышение самооценки детей, формирование навыков позитивного общения, улучшение их субъективного состояния, способствование процессу личностного роста.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Перспективные направления на будущий год.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Проведенная работа в 2018-2019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учебном году носит положительный характер, одобрена администрацией образовательного учреждения.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счет индивидуальных занятий с детьми улучшились результаты по развитию и коррекции познавательных процессов.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Существенно повысился интерес родителей к особенностям развития их детей, к научной и методической литературе, направленной на формирование психологического здоровья детей.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Следовательно</w:t>
      </w:r>
      <w:proofErr w:type="gram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следующий год планируется больше времени уделять коррекционно-развивающим занятиям по различным проблемам познавательных процессов, эмоциональной сфере, сфере общения, устранению страхов. Также, необходимо усилить работу по психологическому просвещению родителей; чаще проводить практические обучающие семинары для педагогов по работе с проблемными детьми. Продолжение работы с родителями (</w:t>
      </w:r>
      <w:proofErr w:type="spellStart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психопросвещение</w:t>
      </w:r>
      <w:proofErr w:type="spellEnd"/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взаимодействие с семьями, имеющими психологические проблемы).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Адаптация детей к ДОУ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в детском саду уд</w:t>
      </w:r>
      <w:r w:rsidR="00A41A8B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елялось воспитателями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адаптационному периоду детей к ДОУ. Работа в группах вновь поступивших детей, предполагает внедрение адаптационной системы дошкольного учреждения: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перспективное планирование игр на время адаптации детей раннего возраста;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алгоритм обучения детей игровым действиям в период адаптации;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распределение игр по ступеням в период  адаптации детей;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план работы с родителями;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параметры оценки адаптации;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перспективное  планирование по всем видам детской деятельности.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Воспитателями ежедневно проводились мероприятия, рекомендованные программой для адаптационного периода — маленькие праздники, сюрпризы, игры на создание психологического комфорта, на сближение воспитателя с детьми, подвижные игры, игры с водой, снимающие эмоциональное напряжение. Для оценки прохождения периода адаптации и оказания своевременной помощи ребенку критерии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адаптирования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фиксировались в «Дневнике адаптации». Анализ адаптации показал хорошую результативность сложившейся в дошкольном учреждении системы работы по этому направлению – у детей было сформировано положительное отношение к детскому саду, навыки общения, адаптация прошла в короткие сроки.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значительно пополнилась предметно-развивающая среда игровыми наборами для сюжетно-ролевых, настольно-печатных и дидактических игр.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Социальное партнёрство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570" w:rsidRPr="00DB4D7A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методической работы осуществляется </w:t>
      </w:r>
      <w:r w:rsidRPr="00DB4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взаимодействие </w:t>
      </w:r>
      <w:r w:rsidRPr="00DB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с учреждениями образования и культуры по разработанным планам: организованны совместные мероприятия </w:t>
      </w:r>
      <w:r w:rsidRPr="00DB4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детской библиотекой</w:t>
      </w:r>
      <w:r w:rsidRPr="00DB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DB4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районным музеем</w:t>
      </w:r>
      <w:r w:rsidR="005A4E99" w:rsidRPr="00DB4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РОВД, МЧС (пожарная часть)</w:t>
      </w:r>
      <w:r w:rsidRPr="00DB4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приглашали на мероприятия, на просмотр мультфильмов. Организовывались целевые прогулки, экскурсии</w:t>
      </w:r>
      <w:r w:rsidR="005A4E99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музей, библиотеку,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аптеку, пожарное депо (всего свыше 20) с целью воспитания интереса и уважения к новым профессиям. Подводя итог можно отметить, что практически все запланированные мероприятия выполнены, но, планируя работу на следующий год, необходимо  рациональнее распределять мероприятия по месяцам, во избежание большой загруженности.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</w:t>
      </w:r>
      <w:proofErr w:type="gramStart"/>
      <w:r w:rsidR="005A4E99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  проводилась</w:t>
      </w:r>
      <w:proofErr w:type="gramEnd"/>
      <w:r w:rsidR="005A4E99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безопасности по правилам дорожного движения и безопасного поведения «Уроки дорожной грамоты»,</w:t>
      </w:r>
      <w:r w:rsidR="003A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работа по формированию у детей дошкольного возраста навыков безопасного поведен</w:t>
      </w:r>
      <w:r w:rsidR="005A4E99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дорожно-транспортной сред</w:t>
      </w:r>
      <w:r w:rsidR="003A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в жизни, неделя </w:t>
      </w:r>
      <w:proofErr w:type="spellStart"/>
      <w:r w:rsidR="003A7B2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="003A7B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дошколят, по экологическому воспитанию дошкольников, воспитания у детей любви к родному краю, окружающей среде, природе родного края.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идет постоянный поиск путей работы методической службы в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инновационном режиме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разных проблем. Педагогами накоплен определенный положительный опыт по таким направлениям как применение </w:t>
      </w:r>
      <w:proofErr w:type="spellStart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проектных технологий  в ДОУ, метода ТРИЗ.   Активно используются технологии сохранения и стимулирования здоровья (ритмопластика, динамические паузы, подвижные и спортивные игры, релаксация, гимнастика пальчиковая, дыхательная и др.) информационно-коммуникативные технологии, которые позволяют воспитателям быть в курсе событий, происходящих в педагогических сообществах, отслеживать анонсы событий.</w:t>
      </w:r>
    </w:p>
    <w:p w:rsidR="00D832EF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работы всего педагогического коллектива можно считать качественный анализ уровня подготовки детей к обучению в школе, уровень развития детей и соответствие возрастной норме, уровень адаптивности детей к детскому саду.</w:t>
      </w:r>
    </w:p>
    <w:p w:rsidR="00D832EF" w:rsidRPr="00D832EF" w:rsidRDefault="00D832EF" w:rsidP="00D832E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D832EF" w:rsidRPr="00D832EF" w:rsidRDefault="00D832EF" w:rsidP="00D832E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:rsidR="00D832EF" w:rsidRPr="00D832EF" w:rsidRDefault="00D832EF" w:rsidP="00D832E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Медицинский </w:t>
      </w:r>
      <w:proofErr w:type="gramStart"/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  включает</w:t>
      </w:r>
      <w:proofErr w:type="gramEnd"/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себя  медицинский кабинет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изолятор ,</w:t>
      </w: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оснащен необходимым медицинским</w:t>
      </w:r>
      <w:r w:rsidR="00DB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оборудованием и инвентарем,</w:t>
      </w: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инструментарием, набором медикаментов для оказания первой медицинской помощи. </w:t>
      </w:r>
      <w:r w:rsidR="00B4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2018г. проведена санитарно-гигиеническая экспертиза на </w:t>
      </w:r>
      <w:proofErr w:type="spellStart"/>
      <w:r w:rsidR="00B4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соответсвие</w:t>
      </w:r>
      <w:proofErr w:type="spellEnd"/>
      <w:r w:rsidR="00B4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4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медблока</w:t>
      </w:r>
      <w:proofErr w:type="spellEnd"/>
      <w:r w:rsidR="00B4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санитарно- гигиеническим требованиям, экспертизу проводили специалисты ФФБУЗ «Центр гигиены и эпидемиологии РД в </w:t>
      </w:r>
      <w:proofErr w:type="spellStart"/>
      <w:r w:rsidR="00B4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Левашинском</w:t>
      </w:r>
      <w:proofErr w:type="spellEnd"/>
      <w:r w:rsidR="00B4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районе», дана положительная оценка для получения санитарно-гигиенического заключения и лицензирования </w:t>
      </w:r>
      <w:proofErr w:type="spellStart"/>
      <w:r w:rsidR="00B4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медблока</w:t>
      </w:r>
      <w:proofErr w:type="spellEnd"/>
      <w:r w:rsidR="00B4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сестрой 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Чанкуровой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С.М.</w:t>
      </w:r>
      <w:r w:rsidR="0076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антропометрические замеры,</w:t>
      </w: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ведется учет и анализ общей заболеваемости воспитанников</w:t>
      </w:r>
      <w:r w:rsidR="00DB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анализ простудных заболеваний, подведение итогов посещаемости, лечебно-профилактические мероприятия, </w:t>
      </w:r>
      <w:proofErr w:type="spellStart"/>
      <w:r w:rsidR="00DB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санпросветработа</w:t>
      </w:r>
      <w:proofErr w:type="spellEnd"/>
    </w:p>
    <w:p w:rsidR="00D832EF" w:rsidRPr="00D832EF" w:rsidRDefault="00DB4D7A" w:rsidP="00D832E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832EF"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поликлиникой осуществляет лечебно-профилактическая помощь детям, даются рекомендации родителям по укреплению здоровья детей и предупреждению вирусных, инфекционных заболеваний, проводится совместную работу с педагогическим коллективом по реабилитации детей в условиях детского сада. В каждой группе оформлены «Уголки здоровья».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 Выводы.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</w:t>
      </w:r>
      <w:r w:rsidR="005A4E99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ллектива ДОУ «Солнышко»</w:t>
      </w:r>
      <w:r w:rsidR="003A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2018-2019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образовательной деятельности показал на необходимость продолжить работу в следующих направлениях: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систематическая работа по сохранению и укреплению здоровья через организацию образовательной деятельности;</w:t>
      </w:r>
    </w:p>
    <w:p w:rsidR="005A1FB3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педагогической компетентности в образовательных областях «Коммуникация»,  «Социализация».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Перспективы годовой </w:t>
      </w:r>
      <w:r w:rsidRPr="00DB4D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работы на следующий учебный год</w:t>
      </w: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</w:t>
      </w: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построение </w:t>
      </w:r>
      <w:r w:rsidRPr="00D8094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работы</w:t>
      </w: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ДОУ в соответствии с ФГОС, создание благоприятных условий для полноценного проживания ребёнком дошкольного детства, формирование базовых основ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</w:t>
      </w:r>
      <w:r w:rsidR="00B44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жизни в современном обществе.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</w:t>
      </w: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Формирова</w:t>
      </w: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профессиональную компетентность пед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агогов в области освоения ФГОС ДОУ;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Направить усилия педагогов на оптимизацию в соответствии с ФГОС и образовател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ьной программой ДОУ;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Моделировать макро и микро развивающую предметно –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пространств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енную среду ДОУ в условиях ФГОС;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Pr="00D8094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проектн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ый метод обучения дошкольников, </w:t>
      </w: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основанный на принципах научности и доступности для развития познавательно-исследовательской деятельности детей дошкольного возраста, с целью развития их интеллектуальных способностей, познавательного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интереса, творческой инициативы;</w:t>
      </w:r>
    </w:p>
    <w:p w:rsidR="00CB7570" w:rsidRPr="00C17207" w:rsidRDefault="00D8094A" w:rsidP="00CB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овершенствовать оздоровительно-воспитательную систему, направленную на </w:t>
      </w:r>
      <w:r w:rsidR="00CB757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комплексного подхода в воспитании здоровой гармонично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57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7570" w:rsidRP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57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развитой личности;</w:t>
      </w:r>
    </w:p>
    <w:p w:rsidR="00CB7570" w:rsidRPr="00C17207" w:rsidRDefault="00D8094A" w:rsidP="00CB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</w:t>
      </w:r>
      <w:r w:rsidR="00CB757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 инновационных подходов к взаимодействию с семьями воспитанников, социальным окружением;</w:t>
      </w:r>
    </w:p>
    <w:p w:rsidR="00CB7570" w:rsidRDefault="00D8094A" w:rsidP="00CB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757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 материально-технической базы дошкольного учреждения: игровым оборудованием; методической, детской художественной и познавательной</w:t>
      </w:r>
      <w:r w:rsidR="00CB7570" w:rsidRP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литературой;</w:t>
      </w:r>
    </w:p>
    <w:p w:rsidR="00943B21" w:rsidRDefault="00943B21" w:rsidP="00CB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Реализовать проект МО и Н РД «Создание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Экспрементария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саду»</w:t>
      </w:r>
      <w:r w:rsidR="00F147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72E" w:rsidRDefault="00F1472E" w:rsidP="00CB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Реализация проекта по экологии, дополнительное образование дошкольников.</w:t>
      </w:r>
    </w:p>
    <w:p w:rsidR="00CB7570" w:rsidRPr="00C17207" w:rsidRDefault="00CB7570" w:rsidP="00CB75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70" w:rsidRPr="00C17207" w:rsidRDefault="00CB7570" w:rsidP="00CB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70" w:rsidRPr="00C17207" w:rsidRDefault="00CB7570" w:rsidP="00CB757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70" w:rsidRPr="00C17207" w:rsidRDefault="00CB7570" w:rsidP="00CB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FB3" w:rsidRPr="00C17207" w:rsidRDefault="005A1FB3" w:rsidP="00CB75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70" w:rsidRDefault="00CB757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70" w:rsidRDefault="00CB757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70" w:rsidRPr="00C17207" w:rsidRDefault="00CB757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70" w:rsidRPr="00C17207" w:rsidRDefault="00CB7570" w:rsidP="00CB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Заведующий:                                                              З.Ш. Максудова</w:t>
      </w: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F04" w:rsidRPr="00C17207" w:rsidRDefault="00F70F0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F04" w:rsidRPr="00C17207" w:rsidRDefault="00F70F0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F04" w:rsidRPr="00C17207" w:rsidRDefault="00F70F0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F04" w:rsidRPr="00C17207" w:rsidRDefault="00F70F0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691F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12FA" w:rsidRPr="00C17207" w:rsidRDefault="00B312FA">
      <w:pPr>
        <w:rPr>
          <w:sz w:val="28"/>
          <w:szCs w:val="28"/>
        </w:rPr>
      </w:pPr>
    </w:p>
    <w:sectPr w:rsidR="00B312FA" w:rsidRPr="00C17207" w:rsidSect="00B3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A2F"/>
    <w:multiLevelType w:val="multilevel"/>
    <w:tmpl w:val="4B160958"/>
    <w:lvl w:ilvl="0">
      <w:start w:val="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0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" w15:restartNumberingAfterBreak="0">
    <w:nsid w:val="01CD355C"/>
    <w:multiLevelType w:val="multilevel"/>
    <w:tmpl w:val="993C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350C6"/>
    <w:multiLevelType w:val="multilevel"/>
    <w:tmpl w:val="E39A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37219"/>
    <w:multiLevelType w:val="multilevel"/>
    <w:tmpl w:val="154A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34A1C"/>
    <w:multiLevelType w:val="multilevel"/>
    <w:tmpl w:val="A066E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C5020"/>
    <w:multiLevelType w:val="multilevel"/>
    <w:tmpl w:val="1EA8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F2D50"/>
    <w:multiLevelType w:val="multilevel"/>
    <w:tmpl w:val="1712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4663F"/>
    <w:multiLevelType w:val="multilevel"/>
    <w:tmpl w:val="9F38B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B7009"/>
    <w:multiLevelType w:val="multilevel"/>
    <w:tmpl w:val="C08A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43C2D"/>
    <w:multiLevelType w:val="multilevel"/>
    <w:tmpl w:val="9D8A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D647D"/>
    <w:multiLevelType w:val="multilevel"/>
    <w:tmpl w:val="A1C2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A0430"/>
    <w:multiLevelType w:val="multilevel"/>
    <w:tmpl w:val="B940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0602A"/>
    <w:multiLevelType w:val="multilevel"/>
    <w:tmpl w:val="D11E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47329"/>
    <w:multiLevelType w:val="multilevel"/>
    <w:tmpl w:val="9204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53E1C"/>
    <w:multiLevelType w:val="multilevel"/>
    <w:tmpl w:val="F05E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35335E"/>
    <w:multiLevelType w:val="multilevel"/>
    <w:tmpl w:val="A872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1F02C0"/>
    <w:multiLevelType w:val="hybridMultilevel"/>
    <w:tmpl w:val="B7C69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D2877"/>
    <w:multiLevelType w:val="multilevel"/>
    <w:tmpl w:val="108C4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BD18A6"/>
    <w:multiLevelType w:val="multilevel"/>
    <w:tmpl w:val="7F62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091779"/>
    <w:multiLevelType w:val="hybridMultilevel"/>
    <w:tmpl w:val="47CCB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1A5F"/>
    <w:multiLevelType w:val="multilevel"/>
    <w:tmpl w:val="EB34C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0E1522"/>
    <w:multiLevelType w:val="multilevel"/>
    <w:tmpl w:val="CBD2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AC05D9"/>
    <w:multiLevelType w:val="multilevel"/>
    <w:tmpl w:val="0CA8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5E426D"/>
    <w:multiLevelType w:val="multilevel"/>
    <w:tmpl w:val="3D86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D35AB"/>
    <w:multiLevelType w:val="multilevel"/>
    <w:tmpl w:val="4C828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8226F4"/>
    <w:multiLevelType w:val="multilevel"/>
    <w:tmpl w:val="31F8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24"/>
  </w:num>
  <w:num w:numId="5">
    <w:abstractNumId w:val="17"/>
  </w:num>
  <w:num w:numId="6">
    <w:abstractNumId w:val="15"/>
  </w:num>
  <w:num w:numId="7">
    <w:abstractNumId w:val="10"/>
  </w:num>
  <w:num w:numId="8">
    <w:abstractNumId w:val="12"/>
  </w:num>
  <w:num w:numId="9">
    <w:abstractNumId w:val="8"/>
  </w:num>
  <w:num w:numId="10">
    <w:abstractNumId w:val="14"/>
  </w:num>
  <w:num w:numId="11">
    <w:abstractNumId w:val="7"/>
  </w:num>
  <w:num w:numId="12">
    <w:abstractNumId w:val="20"/>
  </w:num>
  <w:num w:numId="13">
    <w:abstractNumId w:val="18"/>
  </w:num>
  <w:num w:numId="14">
    <w:abstractNumId w:val="11"/>
  </w:num>
  <w:num w:numId="15">
    <w:abstractNumId w:val="25"/>
  </w:num>
  <w:num w:numId="16">
    <w:abstractNumId w:val="22"/>
  </w:num>
  <w:num w:numId="17">
    <w:abstractNumId w:val="2"/>
  </w:num>
  <w:num w:numId="18">
    <w:abstractNumId w:val="1"/>
  </w:num>
  <w:num w:numId="19">
    <w:abstractNumId w:val="9"/>
  </w:num>
  <w:num w:numId="20">
    <w:abstractNumId w:val="3"/>
  </w:num>
  <w:num w:numId="21">
    <w:abstractNumId w:val="13"/>
  </w:num>
  <w:num w:numId="22">
    <w:abstractNumId w:val="6"/>
  </w:num>
  <w:num w:numId="23">
    <w:abstractNumId w:val="23"/>
  </w:num>
  <w:num w:numId="24">
    <w:abstractNumId w:val="0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FB3"/>
    <w:rsid w:val="00021165"/>
    <w:rsid w:val="00037026"/>
    <w:rsid w:val="000A5594"/>
    <w:rsid w:val="000D0B72"/>
    <w:rsid w:val="001476B1"/>
    <w:rsid w:val="00193F17"/>
    <w:rsid w:val="001B58A5"/>
    <w:rsid w:val="001F65A7"/>
    <w:rsid w:val="00220FF4"/>
    <w:rsid w:val="00232970"/>
    <w:rsid w:val="00277171"/>
    <w:rsid w:val="0028153B"/>
    <w:rsid w:val="00294775"/>
    <w:rsid w:val="00307DE2"/>
    <w:rsid w:val="00345D12"/>
    <w:rsid w:val="00350019"/>
    <w:rsid w:val="00352EB4"/>
    <w:rsid w:val="00363842"/>
    <w:rsid w:val="00365104"/>
    <w:rsid w:val="003A56E5"/>
    <w:rsid w:val="003A7B26"/>
    <w:rsid w:val="003D0973"/>
    <w:rsid w:val="00432769"/>
    <w:rsid w:val="00486926"/>
    <w:rsid w:val="004C15F1"/>
    <w:rsid w:val="004F7B82"/>
    <w:rsid w:val="005032FB"/>
    <w:rsid w:val="00517740"/>
    <w:rsid w:val="00523395"/>
    <w:rsid w:val="005260F2"/>
    <w:rsid w:val="00530EC9"/>
    <w:rsid w:val="00561B6E"/>
    <w:rsid w:val="00570E4A"/>
    <w:rsid w:val="00585C73"/>
    <w:rsid w:val="005A1FB3"/>
    <w:rsid w:val="005A4E99"/>
    <w:rsid w:val="005A651A"/>
    <w:rsid w:val="005B2637"/>
    <w:rsid w:val="005B3380"/>
    <w:rsid w:val="005C2BF2"/>
    <w:rsid w:val="005F2B80"/>
    <w:rsid w:val="005F6A77"/>
    <w:rsid w:val="00601FE0"/>
    <w:rsid w:val="00613C21"/>
    <w:rsid w:val="00644363"/>
    <w:rsid w:val="00691F22"/>
    <w:rsid w:val="006B455A"/>
    <w:rsid w:val="006E36C4"/>
    <w:rsid w:val="0073508C"/>
    <w:rsid w:val="007658B2"/>
    <w:rsid w:val="00774CA3"/>
    <w:rsid w:val="007A7574"/>
    <w:rsid w:val="007F44E8"/>
    <w:rsid w:val="00825798"/>
    <w:rsid w:val="00831418"/>
    <w:rsid w:val="00832BA4"/>
    <w:rsid w:val="00880A58"/>
    <w:rsid w:val="008C7931"/>
    <w:rsid w:val="008F10A0"/>
    <w:rsid w:val="00905190"/>
    <w:rsid w:val="00932DDB"/>
    <w:rsid w:val="00943B21"/>
    <w:rsid w:val="009956FE"/>
    <w:rsid w:val="009B661C"/>
    <w:rsid w:val="00A03D14"/>
    <w:rsid w:val="00A41A8B"/>
    <w:rsid w:val="00A55FFE"/>
    <w:rsid w:val="00A94247"/>
    <w:rsid w:val="00A96933"/>
    <w:rsid w:val="00AC4D14"/>
    <w:rsid w:val="00AD1B99"/>
    <w:rsid w:val="00B134A4"/>
    <w:rsid w:val="00B312FA"/>
    <w:rsid w:val="00B3243E"/>
    <w:rsid w:val="00B4468F"/>
    <w:rsid w:val="00B44FAA"/>
    <w:rsid w:val="00B454E8"/>
    <w:rsid w:val="00B60614"/>
    <w:rsid w:val="00B60B6A"/>
    <w:rsid w:val="00C17207"/>
    <w:rsid w:val="00CB609C"/>
    <w:rsid w:val="00CB7570"/>
    <w:rsid w:val="00D33461"/>
    <w:rsid w:val="00D54F00"/>
    <w:rsid w:val="00D8094A"/>
    <w:rsid w:val="00D832EF"/>
    <w:rsid w:val="00D958F3"/>
    <w:rsid w:val="00DB4D7A"/>
    <w:rsid w:val="00DC524D"/>
    <w:rsid w:val="00DE43CC"/>
    <w:rsid w:val="00E10435"/>
    <w:rsid w:val="00E34D2A"/>
    <w:rsid w:val="00E97882"/>
    <w:rsid w:val="00EB6913"/>
    <w:rsid w:val="00ED2BA5"/>
    <w:rsid w:val="00ED7081"/>
    <w:rsid w:val="00F1472E"/>
    <w:rsid w:val="00F51B38"/>
    <w:rsid w:val="00F54581"/>
    <w:rsid w:val="00F70F04"/>
    <w:rsid w:val="00F738ED"/>
    <w:rsid w:val="00F96AEA"/>
    <w:rsid w:val="00FC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7440"/>
  <w15:docId w15:val="{4D25A840-B413-4744-829D-478948B8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F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1FB3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A1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1FB3"/>
    <w:rPr>
      <w:b/>
      <w:bCs/>
    </w:rPr>
  </w:style>
  <w:style w:type="character" w:styleId="a7">
    <w:name w:val="Emphasis"/>
    <w:basedOn w:val="a0"/>
    <w:uiPriority w:val="20"/>
    <w:qFormat/>
    <w:rsid w:val="005A1FB3"/>
    <w:rPr>
      <w:i/>
      <w:iCs/>
    </w:rPr>
  </w:style>
  <w:style w:type="table" w:styleId="a8">
    <w:name w:val="Table Grid"/>
    <w:basedOn w:val="a1"/>
    <w:uiPriority w:val="39"/>
    <w:rsid w:val="00ED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B661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0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FB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locked/>
    <w:rsid w:val="005032FB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32FB"/>
    <w:pPr>
      <w:shd w:val="clear" w:color="auto" w:fill="FFFFFF"/>
      <w:spacing w:after="0" w:line="317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5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85783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10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razvitie_reben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29268-08B5-4194-89EF-4CA30F63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50</Pages>
  <Words>11703</Words>
  <Characters>66710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Aser_05</dc:creator>
  <cp:keywords/>
  <dc:description/>
  <cp:lastModifiedBy>Пользователь</cp:lastModifiedBy>
  <cp:revision>57</cp:revision>
  <cp:lastPrinted>2019-06-27T14:09:00Z</cp:lastPrinted>
  <dcterms:created xsi:type="dcterms:W3CDTF">2017-07-04T07:32:00Z</dcterms:created>
  <dcterms:modified xsi:type="dcterms:W3CDTF">2019-10-24T06:19:00Z</dcterms:modified>
</cp:coreProperties>
</file>